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D4A3" w14:textId="13233D61" w:rsidR="003F4E80" w:rsidRPr="00271CF2" w:rsidRDefault="002761C3" w:rsidP="00A76AEC">
      <w:pPr>
        <w:jc w:val="center"/>
        <w:rPr>
          <w:rFonts w:ascii="HG明朝E" w:eastAsia="HG明朝E" w:hAnsi="ＭＳ ゴシック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>「</w:t>
      </w:r>
      <w:r w:rsidR="00271CF2" w:rsidRPr="00271CF2">
        <w:rPr>
          <w:rFonts w:ascii="HG明朝E" w:eastAsia="HG明朝E" w:hint="eastAsia"/>
          <w:sz w:val="28"/>
          <w:szCs w:val="28"/>
        </w:rPr>
        <w:t>イキイキとした健康勝利者を目指すために</w:t>
      </w:r>
      <w:r>
        <w:rPr>
          <w:rFonts w:ascii="HG明朝E" w:eastAsia="HG明朝E" w:hint="eastAsia"/>
          <w:sz w:val="28"/>
          <w:szCs w:val="28"/>
        </w:rPr>
        <w:t>」</w:t>
      </w:r>
    </w:p>
    <w:p w14:paraId="50B8EA7A" w14:textId="7DDCAFA8" w:rsidR="00A76AEC" w:rsidRPr="00271CF2" w:rsidRDefault="00594494" w:rsidP="00F414BF">
      <w:pPr>
        <w:jc w:val="right"/>
        <w:rPr>
          <w:rFonts w:ascii="HG明朝E" w:eastAsia="HG明朝E" w:hAnsi="ＭＳ 明朝"/>
          <w:sz w:val="22"/>
          <w:szCs w:val="22"/>
        </w:rPr>
      </w:pPr>
      <w:r>
        <w:rPr>
          <w:rFonts w:ascii="HG明朝E" w:eastAsia="HG明朝E" w:hAnsi="ＭＳ 明朝" w:hint="eastAsia"/>
          <w:sz w:val="22"/>
          <w:szCs w:val="22"/>
        </w:rPr>
        <w:t>令和4</w:t>
      </w:r>
      <w:r w:rsidR="00A76AEC" w:rsidRPr="00271CF2">
        <w:rPr>
          <w:rFonts w:ascii="HG明朝E" w:eastAsia="HG明朝E" w:hAnsi="ＭＳ 明朝" w:hint="eastAsia"/>
          <w:sz w:val="22"/>
          <w:szCs w:val="22"/>
        </w:rPr>
        <w:t>年</w:t>
      </w:r>
      <w:r w:rsidR="00496DAE">
        <w:rPr>
          <w:rFonts w:ascii="HG明朝E" w:eastAsia="HG明朝E" w:hAnsi="ＭＳ 明朝" w:hint="eastAsia"/>
          <w:sz w:val="22"/>
          <w:szCs w:val="22"/>
        </w:rPr>
        <w:t>12</w:t>
      </w:r>
      <w:r w:rsidR="00A76AEC" w:rsidRPr="00271CF2">
        <w:rPr>
          <w:rFonts w:ascii="HG明朝E" w:eastAsia="HG明朝E" w:hAnsi="ＭＳ 明朝" w:hint="eastAsia"/>
          <w:sz w:val="22"/>
          <w:szCs w:val="22"/>
        </w:rPr>
        <w:t>月</w:t>
      </w:r>
      <w:r w:rsidR="00496DAE">
        <w:rPr>
          <w:rFonts w:ascii="HG明朝E" w:eastAsia="HG明朝E" w:hAnsi="ＭＳ 明朝" w:hint="eastAsia"/>
          <w:sz w:val="22"/>
          <w:szCs w:val="22"/>
        </w:rPr>
        <w:t>14</w:t>
      </w:r>
      <w:r w:rsidR="00A76AEC" w:rsidRPr="00271CF2">
        <w:rPr>
          <w:rFonts w:ascii="HG明朝E" w:eastAsia="HG明朝E" w:hAnsi="ＭＳ 明朝" w:hint="eastAsia"/>
          <w:sz w:val="22"/>
          <w:szCs w:val="22"/>
        </w:rPr>
        <w:t>日（</w:t>
      </w:r>
      <w:r w:rsidR="00496DAE">
        <w:rPr>
          <w:rFonts w:ascii="HG明朝E" w:eastAsia="HG明朝E" w:hAnsi="ＭＳ 明朝" w:hint="eastAsia"/>
          <w:sz w:val="22"/>
          <w:szCs w:val="22"/>
        </w:rPr>
        <w:t>水</w:t>
      </w:r>
      <w:r w:rsidR="00A76AEC" w:rsidRPr="00271CF2">
        <w:rPr>
          <w:rFonts w:ascii="HG明朝E" w:eastAsia="HG明朝E" w:hAnsi="ＭＳ 明朝" w:hint="eastAsia"/>
          <w:sz w:val="22"/>
          <w:szCs w:val="22"/>
        </w:rPr>
        <w:t>）　　土井　豊</w:t>
      </w:r>
    </w:p>
    <w:p w14:paraId="61082A87" w14:textId="49F67B98" w:rsidR="00A76AEC" w:rsidRPr="00D611E5" w:rsidRDefault="00A76AEC" w:rsidP="00A76AEC">
      <w:pPr>
        <w:pStyle w:val="a6"/>
        <w:tabs>
          <w:tab w:val="clear" w:pos="4252"/>
          <w:tab w:val="clear" w:pos="8504"/>
        </w:tabs>
        <w:rPr>
          <w:rFonts w:ascii="HG明朝E" w:eastAsia="HG明朝E" w:hAnsi="ＭＳ ゴシック"/>
          <w:sz w:val="24"/>
          <w:szCs w:val="24"/>
        </w:rPr>
      </w:pPr>
      <w:r w:rsidRPr="00D611E5">
        <w:rPr>
          <w:rFonts w:ascii="HG明朝E" w:eastAsia="HG明朝E" w:hAnsi="ＭＳ ゴシック" w:hint="eastAsia"/>
          <w:sz w:val="24"/>
          <w:szCs w:val="24"/>
        </w:rPr>
        <w:t>１．はじめに</w:t>
      </w:r>
    </w:p>
    <w:p w14:paraId="11545F94" w14:textId="1FAC0F0E" w:rsidR="00642404" w:rsidRPr="00D611E5" w:rsidRDefault="00642404" w:rsidP="00144493">
      <w:pPr>
        <w:ind w:firstLineChars="100" w:firstLine="220"/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人は誰でも、健康で活力ある生活を送りたいと願っている。しかし、機械化、省力化が進んでいる今日では、運動不足を意図的に解消しなければ、これが原因で起きる疾病も多い。</w:t>
      </w:r>
    </w:p>
    <w:p w14:paraId="6CE35EC5" w14:textId="37769DE9" w:rsidR="003D0EB6" w:rsidRPr="00D611E5" w:rsidRDefault="003D0EB6" w:rsidP="00144493">
      <w:pPr>
        <w:ind w:firstLineChars="100" w:firstLine="220"/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>今後共に元気で活動的</w:t>
      </w:r>
      <w:r w:rsidR="002761C3">
        <w:rPr>
          <w:rFonts w:ascii="HG明朝E" w:eastAsia="HG明朝E" w:hAnsi="ＭＳ 明朝" w:hint="eastAsia"/>
          <w:sz w:val="22"/>
          <w:szCs w:val="22"/>
        </w:rPr>
        <w:t>に</w:t>
      </w:r>
      <w:r w:rsidRPr="00D611E5">
        <w:rPr>
          <w:rFonts w:ascii="HG明朝E" w:eastAsia="HG明朝E" w:hAnsi="ＭＳ 明朝" w:hint="eastAsia"/>
          <w:sz w:val="22"/>
          <w:szCs w:val="22"/>
        </w:rPr>
        <w:t>過ごしていくために</w:t>
      </w:r>
      <w:r w:rsidR="00321560" w:rsidRPr="00D611E5">
        <w:rPr>
          <w:rFonts w:ascii="HG明朝E" w:eastAsia="HG明朝E" w:hAnsi="ＭＳ 明朝" w:hint="eastAsia"/>
          <w:sz w:val="22"/>
          <w:szCs w:val="22"/>
        </w:rPr>
        <w:t>も</w:t>
      </w:r>
      <w:r w:rsidRPr="00D611E5">
        <w:rPr>
          <w:rFonts w:ascii="HG明朝E" w:eastAsia="HG明朝E" w:hAnsi="ＭＳ 明朝" w:hint="eastAsia"/>
          <w:sz w:val="22"/>
          <w:szCs w:val="22"/>
        </w:rPr>
        <w:t>、</w:t>
      </w:r>
      <w:r w:rsidR="00321560" w:rsidRPr="00D611E5">
        <w:rPr>
          <w:rFonts w:ascii="HG明朝E" w:eastAsia="HG明朝E" w:hAnsi="ＭＳ 明朝" w:hint="eastAsia"/>
          <w:sz w:val="22"/>
          <w:szCs w:val="22"/>
        </w:rPr>
        <w:t>日頃からの</w:t>
      </w:r>
      <w:bookmarkStart w:id="0" w:name="_Hlk93250060"/>
      <w:r w:rsidR="00594494">
        <w:rPr>
          <w:rFonts w:ascii="HG明朝E" w:eastAsia="HG明朝E" w:hAnsi="ＭＳ 明朝" w:hint="eastAsia"/>
          <w:sz w:val="22"/>
          <w:szCs w:val="22"/>
        </w:rPr>
        <w:t>『</w:t>
      </w:r>
      <w:r w:rsidR="00594494" w:rsidRPr="00D611E5">
        <w:rPr>
          <w:rFonts w:ascii="HG明朝E" w:eastAsia="HG明朝E" w:hAnsi="ＭＳ 明朝" w:hint="eastAsia"/>
          <w:sz w:val="22"/>
          <w:szCs w:val="22"/>
        </w:rPr>
        <w:t>健康・体力づくり</w:t>
      </w:r>
      <w:r w:rsidR="00594494">
        <w:rPr>
          <w:rFonts w:ascii="HG明朝E" w:eastAsia="HG明朝E" w:hAnsi="ＭＳ 明朝" w:hint="eastAsia"/>
          <w:sz w:val="22"/>
          <w:szCs w:val="22"/>
        </w:rPr>
        <w:t>』</w:t>
      </w:r>
      <w:bookmarkEnd w:id="0"/>
      <w:r w:rsidRPr="00D611E5">
        <w:rPr>
          <w:rFonts w:ascii="HG明朝E" w:eastAsia="HG明朝E" w:hAnsi="ＭＳ 明朝" w:hint="eastAsia"/>
          <w:sz w:val="22"/>
          <w:szCs w:val="22"/>
        </w:rPr>
        <w:t>が</w:t>
      </w:r>
      <w:r w:rsidR="00594494">
        <w:rPr>
          <w:rFonts w:ascii="HG明朝E" w:eastAsia="HG明朝E" w:hAnsi="ＭＳ 明朝" w:hint="eastAsia"/>
          <w:sz w:val="22"/>
          <w:szCs w:val="22"/>
        </w:rPr>
        <w:t>大切である</w:t>
      </w:r>
      <w:r w:rsidRPr="00D611E5">
        <w:rPr>
          <w:rFonts w:ascii="HG明朝E" w:eastAsia="HG明朝E" w:hAnsi="ＭＳ 明朝" w:hint="eastAsia"/>
          <w:sz w:val="22"/>
          <w:szCs w:val="22"/>
        </w:rPr>
        <w:t>。</w:t>
      </w:r>
      <w:r w:rsidR="00321560" w:rsidRPr="00D611E5">
        <w:rPr>
          <w:rFonts w:ascii="HG明朝E" w:eastAsia="HG明朝E" w:hAnsi="ＭＳ 明朝" w:hint="eastAsia"/>
          <w:sz w:val="22"/>
          <w:szCs w:val="22"/>
        </w:rPr>
        <w:t>しかも今後は</w:t>
      </w:r>
      <w:r w:rsidRPr="00D611E5">
        <w:rPr>
          <w:rFonts w:ascii="HG明朝E" w:eastAsia="HG明朝E" w:hAnsi="ＭＳ 明朝" w:hint="eastAsia"/>
          <w:sz w:val="22"/>
          <w:szCs w:val="22"/>
        </w:rPr>
        <w:t>、身体的な健康・体力面</w:t>
      </w:r>
      <w:r w:rsidR="00321560" w:rsidRPr="00D611E5">
        <w:rPr>
          <w:rFonts w:ascii="HG明朝E" w:eastAsia="HG明朝E" w:hAnsi="ＭＳ 明朝" w:hint="eastAsia"/>
          <w:sz w:val="22"/>
          <w:szCs w:val="22"/>
        </w:rPr>
        <w:t>のみではなく</w:t>
      </w:r>
      <w:r w:rsidRPr="00D611E5">
        <w:rPr>
          <w:rFonts w:ascii="HG明朝E" w:eastAsia="HG明朝E" w:hAnsi="ＭＳ 明朝" w:hint="eastAsia"/>
          <w:sz w:val="22"/>
          <w:szCs w:val="22"/>
        </w:rPr>
        <w:t>、精神的な面、すなわち充実感・達成感</w:t>
      </w:r>
      <w:r w:rsidR="006F7E44" w:rsidRPr="00D611E5">
        <w:rPr>
          <w:rFonts w:ascii="HG明朝E" w:eastAsia="HG明朝E" w:hAnsi="ＭＳ 明朝" w:hint="eastAsia"/>
          <w:sz w:val="22"/>
          <w:szCs w:val="22"/>
        </w:rPr>
        <w:t>・</w:t>
      </w:r>
      <w:r w:rsidRPr="00D611E5">
        <w:rPr>
          <w:rFonts w:ascii="HG明朝E" w:eastAsia="HG明朝E" w:hAnsi="ＭＳ 明朝" w:hint="eastAsia"/>
          <w:sz w:val="22"/>
          <w:szCs w:val="22"/>
        </w:rPr>
        <w:t>幸福感といった</w:t>
      </w:r>
      <w:r w:rsidR="006F7E44" w:rsidRPr="00D611E5">
        <w:rPr>
          <w:rFonts w:ascii="HG明朝E" w:eastAsia="HG明朝E" w:hAnsi="ＭＳ 明朝" w:hint="eastAsia"/>
          <w:sz w:val="22"/>
          <w:szCs w:val="22"/>
        </w:rPr>
        <w:t>心</w:t>
      </w:r>
      <w:r w:rsidRPr="00D611E5">
        <w:rPr>
          <w:rFonts w:ascii="HG明朝E" w:eastAsia="HG明朝E" w:hAnsi="ＭＳ 明朝" w:hint="eastAsia"/>
          <w:sz w:val="22"/>
          <w:szCs w:val="22"/>
        </w:rPr>
        <w:t>の健康</w:t>
      </w:r>
      <w:r w:rsidR="00321560" w:rsidRPr="00D611E5">
        <w:rPr>
          <w:rFonts w:ascii="HG明朝E" w:eastAsia="HG明朝E" w:hAnsi="ＭＳ 明朝" w:hint="eastAsia"/>
          <w:sz w:val="22"/>
          <w:szCs w:val="22"/>
        </w:rPr>
        <w:t>増進</w:t>
      </w:r>
      <w:r w:rsidRPr="00D611E5">
        <w:rPr>
          <w:rFonts w:ascii="HG明朝E" w:eastAsia="HG明朝E" w:hAnsi="ＭＳ 明朝" w:hint="eastAsia"/>
          <w:sz w:val="22"/>
          <w:szCs w:val="22"/>
        </w:rPr>
        <w:t>までも包括した取り組み</w:t>
      </w:r>
      <w:r w:rsidR="00321560" w:rsidRPr="00D611E5">
        <w:rPr>
          <w:rFonts w:ascii="HG明朝E" w:eastAsia="HG明朝E" w:hAnsi="ＭＳ 明朝" w:hint="eastAsia"/>
          <w:sz w:val="22"/>
          <w:szCs w:val="22"/>
        </w:rPr>
        <w:t>が必要であろう</w:t>
      </w:r>
      <w:r w:rsidRPr="00D611E5">
        <w:rPr>
          <w:rFonts w:ascii="HG明朝E" w:eastAsia="HG明朝E" w:hAnsi="ＭＳ 明朝" w:hint="eastAsia"/>
          <w:sz w:val="22"/>
          <w:szCs w:val="22"/>
        </w:rPr>
        <w:t>。</w:t>
      </w:r>
    </w:p>
    <w:p w14:paraId="69B799A2" w14:textId="77777777" w:rsidR="00A76AEC" w:rsidRPr="00D611E5" w:rsidRDefault="00A76AEC" w:rsidP="00A76AEC">
      <w:pPr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 xml:space="preserve">　</w:t>
      </w:r>
    </w:p>
    <w:p w14:paraId="438DD59C" w14:textId="77777777" w:rsidR="00C832E7" w:rsidRPr="00D611E5" w:rsidRDefault="00A76AEC" w:rsidP="00A76AEC">
      <w:pPr>
        <w:rPr>
          <w:rFonts w:ascii="HG明朝E" w:eastAsia="HG明朝E" w:hAnsi="ＭＳ ゴシック"/>
          <w:sz w:val="24"/>
          <w:szCs w:val="24"/>
        </w:rPr>
      </w:pPr>
      <w:r w:rsidRPr="00D611E5">
        <w:rPr>
          <w:rFonts w:ascii="HG明朝E" w:eastAsia="HG明朝E" w:hAnsi="ＭＳ ゴシック" w:hint="eastAsia"/>
          <w:sz w:val="24"/>
          <w:szCs w:val="24"/>
        </w:rPr>
        <w:t>２．</w:t>
      </w:r>
      <w:r w:rsidR="00C832E7" w:rsidRPr="00D611E5">
        <w:rPr>
          <w:rFonts w:ascii="HG明朝E" w:eastAsia="HG明朝E" w:hAnsi="ＭＳ ゴシック" w:hint="eastAsia"/>
          <w:sz w:val="24"/>
          <w:szCs w:val="24"/>
        </w:rPr>
        <w:t>現代社会における健康阻害因子</w:t>
      </w:r>
    </w:p>
    <w:p w14:paraId="3348A1E2" w14:textId="53CCC985" w:rsidR="00F7792C" w:rsidRPr="00D611E5" w:rsidRDefault="00045A27" w:rsidP="00D611E5">
      <w:pPr>
        <w:ind w:firstLineChars="200" w:firstLine="440"/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E6A52" wp14:editId="325A787B">
                <wp:simplePos x="0" y="0"/>
                <wp:positionH relativeFrom="column">
                  <wp:posOffset>3000375</wp:posOffset>
                </wp:positionH>
                <wp:positionV relativeFrom="paragraph">
                  <wp:posOffset>112395</wp:posOffset>
                </wp:positionV>
                <wp:extent cx="120015" cy="544830"/>
                <wp:effectExtent l="0" t="0" r="0" b="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544830"/>
                        </a:xfrm>
                        <a:prstGeom prst="rightBrace">
                          <a:avLst>
                            <a:gd name="adj1" fmla="val 378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9788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2" o:spid="_x0000_s1026" type="#_x0000_t88" style="position:absolute;left:0;text-align:left;margin-left:236.25pt;margin-top:8.85pt;width:9.4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">
                <v:textbox inset="5.85pt,.7pt,5.85pt,.7pt"/>
              </v:shape>
            </w:pict>
          </mc:Fallback>
        </mc:AlternateContent>
      </w:r>
      <w:r w:rsidR="00F7792C" w:rsidRPr="00D611E5">
        <w:rPr>
          <w:rFonts w:ascii="HG明朝E" w:eastAsia="HG明朝E" w:hAnsi="ＭＳ 明朝" w:hint="eastAsia"/>
          <w:sz w:val="22"/>
          <w:szCs w:val="22"/>
        </w:rPr>
        <w:t>Ⅰ．運動不足（⇔運動）</w:t>
      </w:r>
    </w:p>
    <w:p w14:paraId="04771746" w14:textId="47F95312" w:rsidR="00F7792C" w:rsidRPr="00D611E5" w:rsidRDefault="00F7792C" w:rsidP="00D611E5">
      <w:pPr>
        <w:ind w:firstLineChars="200" w:firstLine="440"/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>Ⅱ．栄養の過剰及びアンバランス（⇔栄養）　（　）</w:t>
      </w:r>
      <w:r w:rsidR="00FD79E3">
        <w:rPr>
          <w:rFonts w:ascii="HG明朝E" w:eastAsia="HG明朝E" w:hAnsi="ＭＳ 明朝" w:hint="eastAsia"/>
          <w:sz w:val="22"/>
          <w:szCs w:val="22"/>
        </w:rPr>
        <w:t>は</w:t>
      </w:r>
      <w:r w:rsidRPr="00D611E5">
        <w:rPr>
          <w:rFonts w:ascii="HG明朝E" w:eastAsia="HG明朝E" w:hAnsi="ＭＳ 明朝" w:hint="eastAsia"/>
          <w:sz w:val="22"/>
          <w:szCs w:val="22"/>
        </w:rPr>
        <w:t>“健康の３本柱”</w:t>
      </w:r>
    </w:p>
    <w:p w14:paraId="67C4866F" w14:textId="77777777" w:rsidR="00F7792C" w:rsidRPr="00D611E5" w:rsidRDefault="00F7792C" w:rsidP="00F7792C">
      <w:pPr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 xml:space="preserve">    Ⅲ．精神的ストレスの増大（⇔休養）</w:t>
      </w:r>
    </w:p>
    <w:p w14:paraId="79663E64" w14:textId="77777777" w:rsidR="00C832E7" w:rsidRPr="00D611E5" w:rsidRDefault="00C832E7" w:rsidP="00A76AEC">
      <w:pPr>
        <w:rPr>
          <w:rFonts w:ascii="HG明朝E" w:eastAsia="HG明朝E"/>
          <w:sz w:val="22"/>
          <w:szCs w:val="22"/>
        </w:rPr>
      </w:pPr>
    </w:p>
    <w:p w14:paraId="62747C03" w14:textId="77777777" w:rsidR="00F7792C" w:rsidRPr="00D611E5" w:rsidRDefault="00642404" w:rsidP="00F7792C">
      <w:pPr>
        <w:rPr>
          <w:rFonts w:ascii="HG明朝E" w:eastAsia="HG明朝E" w:hAnsi="ＭＳ ゴシック"/>
          <w:sz w:val="24"/>
          <w:szCs w:val="24"/>
        </w:rPr>
      </w:pPr>
      <w:r w:rsidRPr="00D611E5">
        <w:rPr>
          <w:rFonts w:ascii="HG明朝E" w:eastAsia="HG明朝E" w:hAnsi="ＭＳ ゴシック" w:hint="eastAsia"/>
          <w:sz w:val="24"/>
          <w:szCs w:val="24"/>
        </w:rPr>
        <w:t>３</w:t>
      </w:r>
      <w:r w:rsidR="00C832E7" w:rsidRPr="00D611E5">
        <w:rPr>
          <w:rFonts w:ascii="HG明朝E" w:eastAsia="HG明朝E" w:hAnsi="ＭＳ ゴシック" w:hint="eastAsia"/>
          <w:sz w:val="24"/>
          <w:szCs w:val="24"/>
        </w:rPr>
        <w:t>．</w:t>
      </w:r>
      <w:r w:rsidR="00F7792C" w:rsidRPr="00D611E5">
        <w:rPr>
          <w:rFonts w:ascii="HG明朝E" w:eastAsia="HG明朝E" w:hAnsi="ＭＳ ゴシック" w:hint="eastAsia"/>
          <w:sz w:val="24"/>
          <w:szCs w:val="24"/>
        </w:rPr>
        <w:t>基本的な保健行動についての自己チェック</w:t>
      </w:r>
    </w:p>
    <w:p w14:paraId="29C65855" w14:textId="7454AB61" w:rsidR="00321560" w:rsidRPr="00D611E5" w:rsidRDefault="00321560" w:rsidP="00D611E5">
      <w:pPr>
        <w:ind w:firstLineChars="100" w:firstLine="220"/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>さて、現在のあなたは以下の項目のうち、いくつに〇が付きますか？</w:t>
      </w:r>
      <w:r w:rsidR="002761C3" w:rsidRPr="00D611E5">
        <w:rPr>
          <w:rFonts w:ascii="HG明朝E" w:eastAsia="HG明朝E" w:hint="eastAsia"/>
          <w:sz w:val="22"/>
          <w:szCs w:val="22"/>
        </w:rPr>
        <w:t xml:space="preserve"> </w:t>
      </w:r>
    </w:p>
    <w:p w14:paraId="3937752B" w14:textId="77777777" w:rsidR="00223D00" w:rsidRPr="00D611E5" w:rsidRDefault="001C3BD3" w:rsidP="00D611E5">
      <w:pPr>
        <w:ind w:firstLineChars="200" w:firstLine="440"/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>1</w:t>
      </w:r>
      <w:r w:rsidR="00223D00" w:rsidRPr="00D611E5">
        <w:rPr>
          <w:rFonts w:ascii="HG明朝E" w:eastAsia="HG明朝E" w:hAnsi="ＭＳ 明朝" w:hint="eastAsia"/>
          <w:sz w:val="22"/>
          <w:szCs w:val="22"/>
        </w:rPr>
        <w:t>．１日に７～８時間の適正睡眠をとっている。</w:t>
      </w:r>
    </w:p>
    <w:p w14:paraId="1F96C69E" w14:textId="77777777" w:rsidR="00223D00" w:rsidRPr="00D611E5" w:rsidRDefault="001C3BD3" w:rsidP="00223D00">
      <w:pPr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 xml:space="preserve">　　2</w:t>
      </w:r>
      <w:r w:rsidR="00223D00" w:rsidRPr="00D611E5">
        <w:rPr>
          <w:rFonts w:ascii="HG明朝E" w:eastAsia="HG明朝E" w:hAnsi="ＭＳ 明朝" w:hint="eastAsia"/>
          <w:sz w:val="22"/>
          <w:szCs w:val="22"/>
        </w:rPr>
        <w:t>．朝食はほぼ毎日とっている。</w:t>
      </w:r>
    </w:p>
    <w:p w14:paraId="764E66A0" w14:textId="77777777" w:rsidR="00223D00" w:rsidRPr="00D611E5" w:rsidRDefault="001C3BD3" w:rsidP="00223D00">
      <w:pPr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 xml:space="preserve">　　3</w:t>
      </w:r>
      <w:r w:rsidR="00223D00" w:rsidRPr="00D611E5">
        <w:rPr>
          <w:rFonts w:ascii="HG明朝E" w:eastAsia="HG明朝E" w:hAnsi="ＭＳ 明朝" w:hint="eastAsia"/>
          <w:sz w:val="22"/>
          <w:szCs w:val="22"/>
        </w:rPr>
        <w:t>．余分な間食をあまりとらない。</w:t>
      </w:r>
    </w:p>
    <w:p w14:paraId="38C3F00D" w14:textId="77777777" w:rsidR="00223D00" w:rsidRPr="00D611E5" w:rsidRDefault="001C3BD3" w:rsidP="00223D00">
      <w:pPr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 xml:space="preserve">　　4</w:t>
      </w:r>
      <w:r w:rsidR="00223D00" w:rsidRPr="00D611E5">
        <w:rPr>
          <w:rFonts w:ascii="HG明朝E" w:eastAsia="HG明朝E" w:hAnsi="ＭＳ 明朝" w:hint="eastAsia"/>
          <w:sz w:val="22"/>
          <w:szCs w:val="22"/>
        </w:rPr>
        <w:t>．適正体重を維持している。</w:t>
      </w:r>
    </w:p>
    <w:p w14:paraId="4FDCFA2A" w14:textId="77777777" w:rsidR="00223D00" w:rsidRPr="00D611E5" w:rsidRDefault="001C3BD3" w:rsidP="00223D00">
      <w:pPr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 xml:space="preserve">　　5</w:t>
      </w:r>
      <w:r w:rsidR="00223D00" w:rsidRPr="00D611E5">
        <w:rPr>
          <w:rFonts w:ascii="HG明朝E" w:eastAsia="HG明朝E" w:hAnsi="ＭＳ 明朝" w:hint="eastAsia"/>
          <w:sz w:val="22"/>
          <w:szCs w:val="22"/>
        </w:rPr>
        <w:t>．定期的に適度の運動をしている。</w:t>
      </w:r>
    </w:p>
    <w:p w14:paraId="6B75F61F" w14:textId="77777777" w:rsidR="00223D00" w:rsidRPr="00D611E5" w:rsidRDefault="001C3BD3" w:rsidP="00223D00">
      <w:pPr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 xml:space="preserve">　　6</w:t>
      </w:r>
      <w:r w:rsidR="00223D00" w:rsidRPr="00D611E5">
        <w:rPr>
          <w:rFonts w:ascii="HG明朝E" w:eastAsia="HG明朝E" w:hAnsi="ＭＳ 明朝" w:hint="eastAsia"/>
          <w:sz w:val="22"/>
          <w:szCs w:val="22"/>
        </w:rPr>
        <w:t>．過度の飲食（暴飲・暴食）をしないようにしている。</w:t>
      </w:r>
    </w:p>
    <w:p w14:paraId="276FED70" w14:textId="77777777" w:rsidR="00223D00" w:rsidRPr="00D611E5" w:rsidRDefault="001C3BD3" w:rsidP="00223D00">
      <w:pPr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 xml:space="preserve">　　7</w:t>
      </w:r>
      <w:r w:rsidR="00223D00" w:rsidRPr="00D611E5">
        <w:rPr>
          <w:rFonts w:ascii="HG明朝E" w:eastAsia="HG明朝E" w:hAnsi="ＭＳ 明朝" w:hint="eastAsia"/>
          <w:sz w:val="22"/>
          <w:szCs w:val="22"/>
        </w:rPr>
        <w:t>．タバコは吸わない。</w:t>
      </w:r>
    </w:p>
    <w:p w14:paraId="31C99334" w14:textId="77777777" w:rsidR="001C3BD3" w:rsidRPr="00D611E5" w:rsidRDefault="001C3BD3" w:rsidP="00F7792C">
      <w:pPr>
        <w:rPr>
          <w:rFonts w:ascii="HG明朝E" w:eastAsia="HG明朝E" w:hAnsi="ＭＳ 明朝"/>
          <w:sz w:val="22"/>
          <w:szCs w:val="22"/>
        </w:rPr>
      </w:pPr>
    </w:p>
    <w:p w14:paraId="1D20FD92" w14:textId="31563705" w:rsidR="00F7792C" w:rsidRPr="00D611E5" w:rsidRDefault="00642404" w:rsidP="00F7792C">
      <w:pPr>
        <w:rPr>
          <w:rFonts w:ascii="HG明朝E" w:eastAsia="HG明朝E" w:hAnsi="ＭＳ ゴシック"/>
          <w:sz w:val="24"/>
          <w:szCs w:val="24"/>
        </w:rPr>
      </w:pPr>
      <w:r w:rsidRPr="00D611E5">
        <w:rPr>
          <w:rFonts w:ascii="HG明朝E" w:eastAsia="HG明朝E" w:hAnsi="ＭＳ ゴシック" w:hint="eastAsia"/>
          <w:sz w:val="24"/>
          <w:szCs w:val="24"/>
        </w:rPr>
        <w:t>４</w:t>
      </w:r>
      <w:r w:rsidR="00C832E7" w:rsidRPr="00D611E5">
        <w:rPr>
          <w:rFonts w:ascii="HG明朝E" w:eastAsia="HG明朝E" w:hAnsi="ＭＳ ゴシック" w:hint="eastAsia"/>
          <w:sz w:val="24"/>
          <w:szCs w:val="24"/>
        </w:rPr>
        <w:t>．運動</w:t>
      </w:r>
      <w:r w:rsidR="00FD79E3">
        <w:rPr>
          <w:rFonts w:ascii="HG明朝E" w:eastAsia="HG明朝E" w:hAnsi="ＭＳ ゴシック" w:hint="eastAsia"/>
          <w:sz w:val="24"/>
          <w:szCs w:val="24"/>
        </w:rPr>
        <w:t>不足</w:t>
      </w:r>
      <w:r w:rsidR="00C832E7" w:rsidRPr="00D611E5">
        <w:rPr>
          <w:rFonts w:ascii="HG明朝E" w:eastAsia="HG明朝E" w:hAnsi="ＭＳ ゴシック" w:hint="eastAsia"/>
          <w:sz w:val="24"/>
          <w:szCs w:val="24"/>
        </w:rPr>
        <w:t>の</w:t>
      </w:r>
      <w:r w:rsidR="00FD79E3">
        <w:rPr>
          <w:rFonts w:ascii="HG明朝E" w:eastAsia="HG明朝E" w:hAnsi="ＭＳ ゴシック" w:hint="eastAsia"/>
          <w:sz w:val="24"/>
          <w:szCs w:val="24"/>
        </w:rPr>
        <w:t>影響</w:t>
      </w:r>
      <w:r w:rsidR="00F7792C" w:rsidRPr="00D611E5">
        <w:rPr>
          <w:rFonts w:ascii="HG明朝E" w:eastAsia="HG明朝E" w:hAnsi="ＭＳ ゴシック" w:hint="eastAsia"/>
          <w:sz w:val="24"/>
          <w:szCs w:val="24"/>
        </w:rPr>
        <w:t>（「ベット・レストの研究」の結果を含む）</w:t>
      </w:r>
    </w:p>
    <w:p w14:paraId="15AC8F0D" w14:textId="15AB9C40" w:rsidR="0004508E" w:rsidRPr="00D611E5" w:rsidRDefault="0004508E" w:rsidP="00D611E5">
      <w:pPr>
        <w:ind w:firstLineChars="100" w:firstLine="220"/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もしも私達が全く運動しないでいたとしたら、私達の身体はどうなる</w:t>
      </w:r>
      <w:r w:rsidR="00FD79E3">
        <w:rPr>
          <w:rFonts w:ascii="HG明朝E" w:eastAsia="HG明朝E" w:hint="eastAsia"/>
          <w:sz w:val="22"/>
          <w:szCs w:val="22"/>
        </w:rPr>
        <w:t>のでしょうか</w:t>
      </w:r>
      <w:r w:rsidR="00594494" w:rsidRPr="00D611E5">
        <w:rPr>
          <w:rFonts w:ascii="HG明朝E" w:eastAsia="HG明朝E" w:hint="eastAsia"/>
          <w:sz w:val="22"/>
          <w:szCs w:val="22"/>
        </w:rPr>
        <w:t>？</w:t>
      </w:r>
    </w:p>
    <w:p w14:paraId="17F8A45E" w14:textId="34363C17" w:rsidR="0004508E" w:rsidRPr="00D611E5" w:rsidRDefault="0004508E" w:rsidP="0004508E">
      <w:pPr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 xml:space="preserve">　</w:t>
      </w:r>
      <w:r w:rsidR="001C3BD3" w:rsidRPr="00D611E5">
        <w:rPr>
          <w:rFonts w:ascii="HG明朝E" w:eastAsia="HG明朝E" w:hint="eastAsia"/>
          <w:sz w:val="22"/>
          <w:szCs w:val="22"/>
        </w:rPr>
        <w:t>「全く運動しない」</w:t>
      </w:r>
      <w:r w:rsidRPr="00D611E5">
        <w:rPr>
          <w:rFonts w:ascii="HG明朝E" w:eastAsia="HG明朝E" w:hint="eastAsia"/>
          <w:sz w:val="22"/>
          <w:szCs w:val="22"/>
        </w:rPr>
        <w:t>ということは、</w:t>
      </w:r>
      <w:r w:rsidR="001C3BD3" w:rsidRPr="00D611E5">
        <w:rPr>
          <w:rFonts w:ascii="HG明朝E" w:eastAsia="HG明朝E" w:hint="eastAsia"/>
          <w:sz w:val="22"/>
          <w:szCs w:val="22"/>
        </w:rPr>
        <w:t>「</w:t>
      </w:r>
      <w:r w:rsidR="00FD79E3">
        <w:rPr>
          <w:rFonts w:ascii="HG明朝E" w:eastAsia="HG明朝E" w:hint="eastAsia"/>
          <w:sz w:val="22"/>
          <w:szCs w:val="22"/>
        </w:rPr>
        <w:t>全く</w:t>
      </w:r>
      <w:r w:rsidR="001C3BD3" w:rsidRPr="00D611E5">
        <w:rPr>
          <w:rFonts w:ascii="HG明朝E" w:eastAsia="HG明朝E" w:hint="eastAsia"/>
          <w:sz w:val="22"/>
          <w:szCs w:val="22"/>
        </w:rPr>
        <w:t>身体を動かさない」</w:t>
      </w:r>
      <w:r w:rsidR="00FD79E3" w:rsidRPr="00D611E5">
        <w:rPr>
          <w:rFonts w:ascii="HG明朝E" w:eastAsia="HG明朝E" w:hint="eastAsia"/>
          <w:sz w:val="22"/>
          <w:szCs w:val="22"/>
        </w:rPr>
        <w:t>こと</w:t>
      </w:r>
      <w:r w:rsidRPr="00D611E5">
        <w:rPr>
          <w:rFonts w:ascii="HG明朝E" w:eastAsia="HG明朝E" w:hint="eastAsia"/>
          <w:sz w:val="22"/>
          <w:szCs w:val="22"/>
        </w:rPr>
        <w:t>であるから、それによって</w:t>
      </w:r>
      <w:r w:rsidR="00612A31" w:rsidRPr="00D611E5">
        <w:rPr>
          <w:rFonts w:ascii="HG明朝E" w:eastAsia="HG明朝E" w:hint="eastAsia"/>
          <w:sz w:val="22"/>
          <w:szCs w:val="22"/>
        </w:rPr>
        <w:t>身</w:t>
      </w:r>
      <w:r w:rsidRPr="00D611E5">
        <w:rPr>
          <w:rFonts w:ascii="HG明朝E" w:eastAsia="HG明朝E" w:hint="eastAsia"/>
          <w:sz w:val="22"/>
          <w:szCs w:val="22"/>
        </w:rPr>
        <w:t>体がどうなるかを明らかにできれば、</w:t>
      </w:r>
      <w:r w:rsidR="00A4625F">
        <w:rPr>
          <w:rFonts w:ascii="HG明朝E" w:eastAsia="HG明朝E" w:hint="eastAsia"/>
          <w:sz w:val="22"/>
          <w:szCs w:val="22"/>
        </w:rPr>
        <w:t>逆説的に</w:t>
      </w:r>
      <w:r w:rsidR="001C3BD3" w:rsidRPr="00D611E5">
        <w:rPr>
          <w:rFonts w:ascii="HG明朝E" w:eastAsia="HG明朝E" w:hint="eastAsia"/>
          <w:sz w:val="22"/>
          <w:szCs w:val="22"/>
        </w:rPr>
        <w:t>運動の効果</w:t>
      </w:r>
      <w:r w:rsidRPr="00D611E5">
        <w:rPr>
          <w:rFonts w:ascii="HG明朝E" w:eastAsia="HG明朝E" w:hint="eastAsia"/>
          <w:sz w:val="22"/>
          <w:szCs w:val="22"/>
        </w:rPr>
        <w:t>を知る手掛かりが得られる。</w:t>
      </w:r>
    </w:p>
    <w:p w14:paraId="38C657EE" w14:textId="77777777" w:rsidR="0004508E" w:rsidRPr="00D611E5" w:rsidRDefault="0004508E" w:rsidP="0004508E">
      <w:pPr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cs="Century" w:hint="eastAsia"/>
          <w:sz w:val="22"/>
          <w:szCs w:val="22"/>
        </w:rPr>
        <w:t xml:space="preserve">  </w:t>
      </w:r>
      <w:r w:rsidRPr="00D611E5">
        <w:rPr>
          <w:rFonts w:ascii="HG明朝E" w:eastAsia="HG明朝E" w:hint="eastAsia"/>
          <w:sz w:val="22"/>
          <w:szCs w:val="22"/>
        </w:rPr>
        <w:t>『ベッド</w:t>
      </w:r>
      <w:r w:rsidR="0038799C" w:rsidRPr="00D611E5">
        <w:rPr>
          <w:rFonts w:ascii="HG明朝E" w:eastAsia="HG明朝E" w:hint="eastAsia"/>
          <w:sz w:val="22"/>
          <w:szCs w:val="22"/>
        </w:rPr>
        <w:t>・</w:t>
      </w:r>
      <w:r w:rsidRPr="00D611E5">
        <w:rPr>
          <w:rFonts w:ascii="HG明朝E" w:eastAsia="HG明朝E" w:hint="eastAsia"/>
          <w:sz w:val="22"/>
          <w:szCs w:val="22"/>
        </w:rPr>
        <w:t>レストの実験』と呼ばれるものがある。その</w:t>
      </w:r>
      <w:r w:rsidR="0038799C" w:rsidRPr="00D611E5">
        <w:rPr>
          <w:rFonts w:ascii="HG明朝E" w:eastAsia="HG明朝E" w:hint="eastAsia"/>
          <w:sz w:val="22"/>
          <w:szCs w:val="22"/>
        </w:rPr>
        <w:t>主な</w:t>
      </w:r>
      <w:r w:rsidRPr="00D611E5">
        <w:rPr>
          <w:rFonts w:ascii="HG明朝E" w:eastAsia="HG明朝E" w:hint="eastAsia"/>
          <w:sz w:val="22"/>
          <w:szCs w:val="22"/>
        </w:rPr>
        <w:t>結果</w:t>
      </w:r>
      <w:r w:rsidR="00612A31" w:rsidRPr="00D611E5">
        <w:rPr>
          <w:rFonts w:ascii="HG明朝E" w:eastAsia="HG明朝E" w:hint="eastAsia"/>
          <w:sz w:val="22"/>
          <w:szCs w:val="22"/>
        </w:rPr>
        <w:t>は、</w:t>
      </w:r>
      <w:r w:rsidR="00100176" w:rsidRPr="00D611E5">
        <w:rPr>
          <w:rFonts w:ascii="HG明朝E" w:eastAsia="HG明朝E" w:hint="eastAsia"/>
          <w:sz w:val="22"/>
          <w:szCs w:val="22"/>
        </w:rPr>
        <w:t>以下</w:t>
      </w:r>
      <w:r w:rsidRPr="00D611E5">
        <w:rPr>
          <w:rFonts w:ascii="HG明朝E" w:eastAsia="HG明朝E" w:hint="eastAsia"/>
          <w:sz w:val="22"/>
          <w:szCs w:val="22"/>
        </w:rPr>
        <w:t>の通りである。</w:t>
      </w:r>
    </w:p>
    <w:p w14:paraId="2C281EA1" w14:textId="77777777" w:rsidR="0004508E" w:rsidRPr="00D611E5" w:rsidRDefault="0004508E" w:rsidP="0004508E">
      <w:pPr>
        <w:rPr>
          <w:rFonts w:ascii="HG明朝E" w:eastAsia="HG明朝E" w:cs="Century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・尿中</w:t>
      </w:r>
      <w:r w:rsidR="00612A31" w:rsidRPr="00D611E5">
        <w:rPr>
          <w:rFonts w:ascii="HG明朝E" w:eastAsia="HG明朝E" w:hint="eastAsia"/>
          <w:sz w:val="22"/>
          <w:szCs w:val="22"/>
        </w:rPr>
        <w:t>窒素の</w:t>
      </w:r>
      <w:r w:rsidRPr="00D611E5">
        <w:rPr>
          <w:rFonts w:ascii="HG明朝E" w:eastAsia="HG明朝E" w:hint="eastAsia"/>
          <w:sz w:val="22"/>
          <w:szCs w:val="22"/>
        </w:rPr>
        <w:t>排</w:t>
      </w:r>
      <w:r w:rsidR="00612A31" w:rsidRPr="00D611E5">
        <w:rPr>
          <w:rFonts w:ascii="HG明朝E" w:eastAsia="HG明朝E" w:hint="eastAsia"/>
          <w:sz w:val="22"/>
          <w:szCs w:val="22"/>
        </w:rPr>
        <w:t>泄</w:t>
      </w:r>
      <w:r w:rsidRPr="00D611E5">
        <w:rPr>
          <w:rFonts w:ascii="HG明朝E" w:eastAsia="HG明朝E" w:hint="eastAsia"/>
          <w:sz w:val="22"/>
          <w:szCs w:val="22"/>
        </w:rPr>
        <w:t>量が増える＝</w:t>
      </w:r>
      <w:r w:rsidR="00612A31" w:rsidRPr="00D611E5">
        <w:rPr>
          <w:rFonts w:ascii="HG明朝E" w:eastAsia="HG明朝E" w:hint="eastAsia"/>
          <w:sz w:val="22"/>
          <w:szCs w:val="22"/>
        </w:rPr>
        <w:t>身</w:t>
      </w:r>
      <w:r w:rsidRPr="00D611E5">
        <w:rPr>
          <w:rFonts w:ascii="HG明朝E" w:eastAsia="HG明朝E" w:hint="eastAsia"/>
          <w:sz w:val="22"/>
          <w:szCs w:val="22"/>
        </w:rPr>
        <w:t>体</w:t>
      </w:r>
      <w:r w:rsidR="00612A31" w:rsidRPr="00D611E5">
        <w:rPr>
          <w:rFonts w:ascii="HG明朝E" w:eastAsia="HG明朝E" w:hint="eastAsia"/>
          <w:sz w:val="22"/>
          <w:szCs w:val="22"/>
        </w:rPr>
        <w:t>、特に筋肉の蛋白</w:t>
      </w:r>
      <w:r w:rsidRPr="00D611E5">
        <w:rPr>
          <w:rFonts w:ascii="HG明朝E" w:eastAsia="HG明朝E" w:hint="eastAsia"/>
          <w:sz w:val="22"/>
          <w:szCs w:val="22"/>
        </w:rPr>
        <w:t>質</w:t>
      </w:r>
      <w:r w:rsidR="00612A31" w:rsidRPr="00D611E5">
        <w:rPr>
          <w:rFonts w:ascii="HG明朝E" w:eastAsia="HG明朝E" w:hint="eastAsia"/>
          <w:sz w:val="22"/>
          <w:szCs w:val="22"/>
        </w:rPr>
        <w:t>が</w:t>
      </w:r>
      <w:r w:rsidRPr="00D611E5">
        <w:rPr>
          <w:rFonts w:ascii="HG明朝E" w:eastAsia="HG明朝E" w:hint="eastAsia"/>
          <w:sz w:val="22"/>
          <w:szCs w:val="22"/>
        </w:rPr>
        <w:t>減少</w:t>
      </w:r>
      <w:r w:rsidR="00612A31" w:rsidRPr="00D611E5">
        <w:rPr>
          <w:rFonts w:ascii="HG明朝E" w:eastAsia="HG明朝E" w:hint="eastAsia"/>
          <w:sz w:val="22"/>
          <w:szCs w:val="22"/>
        </w:rPr>
        <w:t>⇒</w:t>
      </w:r>
      <w:r w:rsidRPr="00D611E5">
        <w:rPr>
          <w:rFonts w:ascii="HG明朝E" w:eastAsia="HG明朝E" w:hint="eastAsia"/>
          <w:sz w:val="22"/>
          <w:szCs w:val="22"/>
        </w:rPr>
        <w:t>筋力低下</w:t>
      </w:r>
    </w:p>
    <w:p w14:paraId="1A2BBFD0" w14:textId="2A233CC6" w:rsidR="0004508E" w:rsidRPr="00D611E5" w:rsidRDefault="0004508E" w:rsidP="00D611E5">
      <w:pPr>
        <w:ind w:left="220" w:hangingChars="100" w:hanging="220"/>
        <w:rPr>
          <w:rFonts w:ascii="HG明朝E" w:eastAsia="HG明朝E" w:cs="Century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・尿中</w:t>
      </w:r>
      <w:r w:rsidR="00612A31" w:rsidRPr="00D611E5">
        <w:rPr>
          <w:rFonts w:ascii="HG明朝E" w:eastAsia="HG明朝E" w:hint="eastAsia"/>
          <w:sz w:val="22"/>
          <w:szCs w:val="22"/>
        </w:rPr>
        <w:t>カルシウム</w:t>
      </w:r>
      <w:r w:rsidRPr="00D611E5">
        <w:rPr>
          <w:rFonts w:ascii="HG明朝E" w:eastAsia="HG明朝E" w:hint="eastAsia"/>
          <w:sz w:val="22"/>
          <w:szCs w:val="22"/>
        </w:rPr>
        <w:t>の</w:t>
      </w:r>
      <w:r w:rsidR="00612A31" w:rsidRPr="00D611E5">
        <w:rPr>
          <w:rFonts w:ascii="HG明朝E" w:eastAsia="HG明朝E" w:hint="eastAsia"/>
          <w:sz w:val="22"/>
          <w:szCs w:val="22"/>
        </w:rPr>
        <w:t>排泄量</w:t>
      </w:r>
      <w:r w:rsidRPr="00D611E5">
        <w:rPr>
          <w:rFonts w:ascii="HG明朝E" w:eastAsia="HG明朝E" w:hint="eastAsia"/>
          <w:sz w:val="22"/>
          <w:szCs w:val="22"/>
        </w:rPr>
        <w:t>が増える＝骨の主成分である</w:t>
      </w:r>
      <w:r w:rsidR="00612A31" w:rsidRPr="00D611E5">
        <w:rPr>
          <w:rFonts w:ascii="HG明朝E" w:eastAsia="HG明朝E" w:hint="eastAsia"/>
          <w:sz w:val="22"/>
          <w:szCs w:val="22"/>
        </w:rPr>
        <w:t>カルシウム</w:t>
      </w:r>
      <w:r w:rsidRPr="00D611E5">
        <w:rPr>
          <w:rFonts w:ascii="HG明朝E" w:eastAsia="HG明朝E" w:hint="eastAsia"/>
          <w:sz w:val="22"/>
          <w:szCs w:val="22"/>
        </w:rPr>
        <w:t>が減少</w:t>
      </w:r>
      <w:r w:rsidR="00612A31" w:rsidRPr="00D611E5">
        <w:rPr>
          <w:rFonts w:ascii="HG明朝E" w:eastAsia="HG明朝E" w:hint="eastAsia"/>
          <w:sz w:val="22"/>
          <w:szCs w:val="22"/>
        </w:rPr>
        <w:t>⇒</w:t>
      </w:r>
      <w:r w:rsidRPr="00D611E5">
        <w:rPr>
          <w:rFonts w:ascii="HG明朝E" w:eastAsia="HG明朝E" w:hint="eastAsia"/>
          <w:sz w:val="22"/>
          <w:szCs w:val="22"/>
        </w:rPr>
        <w:t>骨が細くなる</w:t>
      </w:r>
      <w:r w:rsidR="00231CFA" w:rsidRPr="00D611E5">
        <w:rPr>
          <w:rFonts w:ascii="HG明朝E" w:eastAsia="HG明朝E" w:hint="eastAsia"/>
          <w:sz w:val="22"/>
          <w:szCs w:val="22"/>
        </w:rPr>
        <w:t>⇒</w:t>
      </w:r>
      <w:r w:rsidRPr="00D611E5">
        <w:rPr>
          <w:rFonts w:ascii="HG明朝E" w:eastAsia="HG明朝E" w:hint="eastAsia"/>
          <w:sz w:val="22"/>
          <w:szCs w:val="22"/>
        </w:rPr>
        <w:t>腎臓や</w:t>
      </w:r>
      <w:r w:rsidR="00231CFA" w:rsidRPr="00D611E5">
        <w:rPr>
          <w:rFonts w:ascii="HG明朝E" w:eastAsia="HG明朝E" w:hint="eastAsia"/>
          <w:sz w:val="22"/>
          <w:szCs w:val="22"/>
        </w:rPr>
        <w:t>膀胱</w:t>
      </w:r>
      <w:r w:rsidRPr="00D611E5">
        <w:rPr>
          <w:rFonts w:ascii="HG明朝E" w:eastAsia="HG明朝E" w:hint="eastAsia"/>
          <w:sz w:val="22"/>
          <w:szCs w:val="22"/>
        </w:rPr>
        <w:t>、あるいは尿路系に結石ができ易</w:t>
      </w:r>
      <w:r w:rsidR="00D65346" w:rsidRPr="00D611E5">
        <w:rPr>
          <w:rFonts w:ascii="HG明朝E" w:eastAsia="HG明朝E" w:hint="eastAsia"/>
          <w:sz w:val="22"/>
          <w:szCs w:val="22"/>
        </w:rPr>
        <w:t>くなる</w:t>
      </w:r>
      <w:r w:rsidR="00594494">
        <w:rPr>
          <w:rFonts w:ascii="HG明朝E" w:eastAsia="HG明朝E" w:hint="eastAsia"/>
          <w:sz w:val="22"/>
          <w:szCs w:val="22"/>
        </w:rPr>
        <w:t>…</w:t>
      </w:r>
      <w:r w:rsidR="00231CFA" w:rsidRPr="00D611E5">
        <w:rPr>
          <w:rFonts w:ascii="HG明朝E" w:eastAsia="HG明朝E" w:hint="eastAsia"/>
          <w:sz w:val="22"/>
          <w:szCs w:val="22"/>
        </w:rPr>
        <w:t>？</w:t>
      </w:r>
    </w:p>
    <w:p w14:paraId="1B6A4051" w14:textId="77777777" w:rsidR="0004508E" w:rsidRPr="00D611E5" w:rsidRDefault="0004508E" w:rsidP="0004508E">
      <w:pPr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・心臓</w:t>
      </w:r>
      <w:r w:rsidR="00231CFA" w:rsidRPr="00D611E5">
        <w:rPr>
          <w:rFonts w:ascii="HG明朝E" w:eastAsia="HG明朝E" w:hint="eastAsia"/>
          <w:sz w:val="22"/>
          <w:szCs w:val="22"/>
        </w:rPr>
        <w:t>が</w:t>
      </w:r>
      <w:r w:rsidRPr="00D611E5">
        <w:rPr>
          <w:rFonts w:ascii="HG明朝E" w:eastAsia="HG明朝E" w:hint="eastAsia"/>
          <w:sz w:val="22"/>
          <w:szCs w:val="22"/>
        </w:rPr>
        <w:t>一回り小さくなる</w:t>
      </w:r>
      <w:r w:rsidR="00231CFA" w:rsidRPr="00D611E5">
        <w:rPr>
          <w:rFonts w:ascii="HG明朝E" w:eastAsia="HG明朝E" w:hint="eastAsia"/>
          <w:sz w:val="22"/>
          <w:szCs w:val="22"/>
        </w:rPr>
        <w:t>⇒</w:t>
      </w:r>
      <w:r w:rsidRPr="00D611E5">
        <w:rPr>
          <w:rFonts w:ascii="HG明朝E" w:eastAsia="HG明朝E" w:hint="eastAsia"/>
          <w:sz w:val="22"/>
          <w:szCs w:val="22"/>
        </w:rPr>
        <w:t>安静時の心拍数が増加</w:t>
      </w:r>
      <w:r w:rsidR="00231CFA" w:rsidRPr="00D611E5">
        <w:rPr>
          <w:rFonts w:ascii="HG明朝E" w:eastAsia="HG明朝E" w:hint="eastAsia"/>
          <w:sz w:val="22"/>
          <w:szCs w:val="22"/>
        </w:rPr>
        <w:t>⇒ちょっとした</w:t>
      </w:r>
      <w:r w:rsidRPr="00D611E5">
        <w:rPr>
          <w:rFonts w:ascii="HG明朝E" w:eastAsia="HG明朝E" w:hint="eastAsia"/>
          <w:sz w:val="22"/>
          <w:szCs w:val="22"/>
        </w:rPr>
        <w:t>運動</w:t>
      </w:r>
      <w:r w:rsidR="00231CFA" w:rsidRPr="00D611E5">
        <w:rPr>
          <w:rFonts w:ascii="HG明朝E" w:eastAsia="HG明朝E" w:hint="eastAsia"/>
          <w:sz w:val="22"/>
          <w:szCs w:val="22"/>
        </w:rPr>
        <w:t>でも</w:t>
      </w:r>
      <w:r w:rsidRPr="00D611E5">
        <w:rPr>
          <w:rFonts w:ascii="HG明朝E" w:eastAsia="HG明朝E" w:hint="eastAsia"/>
          <w:sz w:val="22"/>
          <w:szCs w:val="22"/>
        </w:rPr>
        <w:t>動悸</w:t>
      </w:r>
      <w:r w:rsidR="00231CFA" w:rsidRPr="00D611E5">
        <w:rPr>
          <w:rFonts w:ascii="HG明朝E" w:eastAsia="HG明朝E" w:hint="eastAsia"/>
          <w:sz w:val="22"/>
          <w:szCs w:val="22"/>
        </w:rPr>
        <w:t>がする</w:t>
      </w:r>
    </w:p>
    <w:p w14:paraId="56322E47" w14:textId="77777777" w:rsidR="0004508E" w:rsidRPr="00D611E5" w:rsidRDefault="0004508E" w:rsidP="0004508E">
      <w:pPr>
        <w:rPr>
          <w:rFonts w:ascii="HG明朝E" w:eastAsia="HG明朝E" w:cs="Century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・肺の機能も低下する＝肺活量</w:t>
      </w:r>
      <w:r w:rsidR="00231CFA" w:rsidRPr="00D611E5">
        <w:rPr>
          <w:rFonts w:ascii="HG明朝E" w:eastAsia="HG明朝E" w:hint="eastAsia"/>
          <w:sz w:val="22"/>
          <w:szCs w:val="22"/>
        </w:rPr>
        <w:t>が</w:t>
      </w:r>
      <w:r w:rsidRPr="00D611E5">
        <w:rPr>
          <w:rFonts w:ascii="HG明朝E" w:eastAsia="HG明朝E" w:hint="eastAsia"/>
          <w:sz w:val="22"/>
          <w:szCs w:val="22"/>
        </w:rPr>
        <w:t>低下</w:t>
      </w:r>
      <w:r w:rsidR="00231CFA" w:rsidRPr="00D611E5">
        <w:rPr>
          <w:rFonts w:ascii="HG明朝E" w:eastAsia="HG明朝E" w:hint="eastAsia"/>
          <w:sz w:val="22"/>
          <w:szCs w:val="22"/>
        </w:rPr>
        <w:t>⇒</w:t>
      </w:r>
      <w:r w:rsidRPr="00D611E5">
        <w:rPr>
          <w:rFonts w:ascii="HG明朝E" w:eastAsia="HG明朝E" w:hint="eastAsia"/>
          <w:sz w:val="22"/>
          <w:szCs w:val="22"/>
        </w:rPr>
        <w:t>運動時の息切れ</w:t>
      </w:r>
    </w:p>
    <w:p w14:paraId="5E26453D" w14:textId="4D1B5FAE" w:rsidR="0004508E" w:rsidRPr="00D611E5" w:rsidRDefault="0004508E" w:rsidP="0004508E">
      <w:pPr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・</w:t>
      </w:r>
      <w:r w:rsidR="00231CFA" w:rsidRPr="00D611E5">
        <w:rPr>
          <w:rFonts w:ascii="HG明朝E" w:eastAsia="HG明朝E" w:hint="eastAsia"/>
          <w:sz w:val="22"/>
          <w:szCs w:val="22"/>
        </w:rPr>
        <w:t>起き上がらせようとすると</w:t>
      </w:r>
      <w:r w:rsidRPr="00D611E5">
        <w:rPr>
          <w:rFonts w:ascii="HG明朝E" w:eastAsia="HG明朝E" w:hint="eastAsia"/>
          <w:sz w:val="22"/>
          <w:szCs w:val="22"/>
        </w:rPr>
        <w:t>、</w:t>
      </w:r>
      <w:r w:rsidR="00231CFA" w:rsidRPr="00D611E5">
        <w:rPr>
          <w:rFonts w:ascii="HG明朝E" w:eastAsia="HG明朝E" w:hint="eastAsia"/>
          <w:sz w:val="22"/>
          <w:szCs w:val="22"/>
        </w:rPr>
        <w:t>気分が悪くなる＝血液循環調節機能の低下⇒</w:t>
      </w:r>
      <w:r w:rsidR="00C366D9">
        <w:rPr>
          <w:rFonts w:ascii="HG明朝E" w:eastAsia="HG明朝E" w:hint="eastAsia"/>
          <w:sz w:val="22"/>
          <w:szCs w:val="22"/>
        </w:rPr>
        <w:t>立ち眩み</w:t>
      </w:r>
      <w:r w:rsidR="00231CFA" w:rsidRPr="00D611E5">
        <w:rPr>
          <w:rFonts w:ascii="HG明朝E" w:eastAsia="HG明朝E" w:hint="eastAsia"/>
          <w:sz w:val="22"/>
          <w:szCs w:val="22"/>
        </w:rPr>
        <w:t>し易い</w:t>
      </w:r>
    </w:p>
    <w:p w14:paraId="7D3B2121" w14:textId="6D840C38" w:rsidR="00E85FAE" w:rsidRPr="00D611E5" w:rsidRDefault="0004508E" w:rsidP="0004508E">
      <w:pPr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・体重</w:t>
      </w:r>
      <w:r w:rsidR="00231CFA" w:rsidRPr="00D611E5">
        <w:rPr>
          <w:rFonts w:ascii="HG明朝E" w:eastAsia="HG明朝E" w:hint="eastAsia"/>
          <w:sz w:val="22"/>
          <w:szCs w:val="22"/>
        </w:rPr>
        <w:t>は殆ど</w:t>
      </w:r>
      <w:r w:rsidRPr="00D611E5">
        <w:rPr>
          <w:rFonts w:ascii="HG明朝E" w:eastAsia="HG明朝E" w:hint="eastAsia"/>
          <w:sz w:val="22"/>
          <w:szCs w:val="22"/>
        </w:rPr>
        <w:t>変わらなかった</w:t>
      </w:r>
      <w:r w:rsidR="00231CFA" w:rsidRPr="00D611E5">
        <w:rPr>
          <w:rFonts w:ascii="HG明朝E" w:eastAsia="HG明朝E" w:hint="eastAsia"/>
          <w:sz w:val="22"/>
          <w:szCs w:val="22"/>
        </w:rPr>
        <w:t>が</w:t>
      </w:r>
      <w:r w:rsidRPr="00D611E5">
        <w:rPr>
          <w:rFonts w:ascii="HG明朝E" w:eastAsia="HG明朝E" w:hint="eastAsia"/>
          <w:sz w:val="22"/>
          <w:szCs w:val="22"/>
        </w:rPr>
        <w:t>、</w:t>
      </w:r>
      <w:r w:rsidR="00231CFA" w:rsidRPr="00D611E5">
        <w:rPr>
          <w:rFonts w:ascii="HG明朝E" w:eastAsia="HG明朝E" w:hint="eastAsia"/>
          <w:sz w:val="22"/>
          <w:szCs w:val="22"/>
        </w:rPr>
        <w:t>体</w:t>
      </w:r>
      <w:r w:rsidRPr="00D611E5">
        <w:rPr>
          <w:rFonts w:ascii="HG明朝E" w:eastAsia="HG明朝E" w:hint="eastAsia"/>
          <w:sz w:val="22"/>
          <w:szCs w:val="22"/>
        </w:rPr>
        <w:t>脂肪が増加＝筋肉が減って</w:t>
      </w:r>
      <w:r w:rsidR="00E85FAE" w:rsidRPr="00D611E5">
        <w:rPr>
          <w:rFonts w:ascii="HG明朝E" w:eastAsia="HG明朝E" w:hint="eastAsia"/>
          <w:sz w:val="22"/>
          <w:szCs w:val="22"/>
        </w:rPr>
        <w:t>、皮下</w:t>
      </w:r>
      <w:r w:rsidRPr="00D611E5">
        <w:rPr>
          <w:rFonts w:ascii="HG明朝E" w:eastAsia="HG明朝E" w:hint="eastAsia"/>
          <w:sz w:val="22"/>
          <w:szCs w:val="22"/>
        </w:rPr>
        <w:t>脂肪</w:t>
      </w:r>
      <w:r w:rsidR="00E85FAE" w:rsidRPr="00D611E5">
        <w:rPr>
          <w:rFonts w:ascii="HG明朝E" w:eastAsia="HG明朝E" w:hint="eastAsia"/>
          <w:sz w:val="22"/>
          <w:szCs w:val="22"/>
        </w:rPr>
        <w:t>が増えた</w:t>
      </w:r>
      <w:r w:rsidR="00C366D9">
        <w:rPr>
          <w:rFonts w:ascii="HG明朝E" w:eastAsia="HG明朝E" w:hint="eastAsia"/>
          <w:sz w:val="22"/>
          <w:szCs w:val="22"/>
        </w:rPr>
        <w:t>…</w:t>
      </w:r>
    </w:p>
    <w:p w14:paraId="6072E560" w14:textId="77777777" w:rsidR="0004508E" w:rsidRPr="00D611E5" w:rsidRDefault="0004508E" w:rsidP="0004508E">
      <w:pPr>
        <w:rPr>
          <w:rFonts w:ascii="HG明朝E" w:eastAsia="HG明朝E" w:cs="Century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・初歩的な算数の暗算</w:t>
      </w:r>
      <w:r w:rsidR="00E85FAE" w:rsidRPr="00D611E5">
        <w:rPr>
          <w:rFonts w:ascii="HG明朝E" w:eastAsia="HG明朝E" w:hint="eastAsia"/>
          <w:sz w:val="22"/>
          <w:szCs w:val="22"/>
        </w:rPr>
        <w:t>や記憶力等に関する</w:t>
      </w:r>
      <w:r w:rsidRPr="00D611E5">
        <w:rPr>
          <w:rFonts w:ascii="HG明朝E" w:eastAsia="HG明朝E" w:hint="eastAsia"/>
          <w:sz w:val="22"/>
          <w:szCs w:val="22"/>
        </w:rPr>
        <w:t>正解率</w:t>
      </w:r>
      <w:r w:rsidR="00E85FAE" w:rsidRPr="00D611E5">
        <w:rPr>
          <w:rFonts w:ascii="HG明朝E" w:eastAsia="HG明朝E" w:hint="eastAsia"/>
          <w:sz w:val="22"/>
          <w:szCs w:val="22"/>
        </w:rPr>
        <w:t>も</w:t>
      </w:r>
      <w:r w:rsidRPr="00D611E5">
        <w:rPr>
          <w:rFonts w:ascii="HG明朝E" w:eastAsia="HG明朝E" w:hint="eastAsia"/>
          <w:sz w:val="22"/>
          <w:szCs w:val="22"/>
        </w:rPr>
        <w:t>低下した</w:t>
      </w:r>
      <w:r w:rsidR="00E85FAE" w:rsidRPr="00D611E5">
        <w:rPr>
          <w:rFonts w:ascii="HG明朝E" w:eastAsia="HG明朝E" w:hint="eastAsia"/>
          <w:sz w:val="22"/>
          <w:szCs w:val="22"/>
        </w:rPr>
        <w:t>、等々</w:t>
      </w:r>
      <w:r w:rsidR="00E85FAE" w:rsidRPr="00D611E5">
        <w:rPr>
          <w:rFonts w:ascii="HG明朝E" w:eastAsia="HG明朝E" w:cs="Century" w:hint="eastAsia"/>
          <w:sz w:val="22"/>
          <w:szCs w:val="22"/>
        </w:rPr>
        <w:t>。</w:t>
      </w:r>
    </w:p>
    <w:p w14:paraId="51517A1A" w14:textId="77777777" w:rsidR="002A1CBD" w:rsidRDefault="002A1CBD" w:rsidP="00A76AEC">
      <w:pPr>
        <w:rPr>
          <w:rFonts w:ascii="HG明朝E" w:eastAsia="HG明朝E" w:hAnsi="ＭＳ ゴシック"/>
          <w:sz w:val="24"/>
          <w:szCs w:val="24"/>
        </w:rPr>
      </w:pPr>
    </w:p>
    <w:p w14:paraId="673057AB" w14:textId="5C94BE32" w:rsidR="00C832E7" w:rsidRPr="00D611E5" w:rsidRDefault="00642404" w:rsidP="00A76AEC">
      <w:pPr>
        <w:rPr>
          <w:rFonts w:ascii="HG明朝E" w:eastAsia="HG明朝E" w:hAnsi="ＭＳ ゴシック"/>
          <w:sz w:val="24"/>
          <w:szCs w:val="24"/>
        </w:rPr>
      </w:pPr>
      <w:r w:rsidRPr="00D611E5">
        <w:rPr>
          <w:rFonts w:ascii="HG明朝E" w:eastAsia="HG明朝E" w:hAnsi="ＭＳ ゴシック" w:hint="eastAsia"/>
          <w:sz w:val="24"/>
          <w:szCs w:val="24"/>
        </w:rPr>
        <w:lastRenderedPageBreak/>
        <w:t>５</w:t>
      </w:r>
      <w:r w:rsidR="00C832E7" w:rsidRPr="00D611E5">
        <w:rPr>
          <w:rFonts w:ascii="HG明朝E" w:eastAsia="HG明朝E" w:hAnsi="ＭＳ ゴシック" w:hint="eastAsia"/>
          <w:sz w:val="24"/>
          <w:szCs w:val="24"/>
        </w:rPr>
        <w:t>．科学的根拠に基づいた運動処方</w:t>
      </w:r>
    </w:p>
    <w:p w14:paraId="4EB8175D" w14:textId="17FCE106" w:rsidR="00223D00" w:rsidRPr="00D611E5" w:rsidRDefault="00223D00" w:rsidP="002A1CBD">
      <w:pPr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Ansi="ＭＳ 明朝" w:hint="eastAsia"/>
          <w:bCs/>
          <w:sz w:val="22"/>
          <w:szCs w:val="22"/>
        </w:rPr>
        <w:t xml:space="preserve">　</w:t>
      </w:r>
      <w:r w:rsidRPr="00D611E5">
        <w:rPr>
          <w:rFonts w:ascii="HG明朝E" w:eastAsia="HG明朝E" w:hint="eastAsia"/>
          <w:sz w:val="22"/>
          <w:szCs w:val="22"/>
        </w:rPr>
        <w:t>どのようにしたら</w:t>
      </w:r>
      <w:r w:rsidR="00A4625F">
        <w:rPr>
          <w:rFonts w:ascii="HG明朝E" w:eastAsia="HG明朝E" w:hAnsi="ＭＳ 明朝" w:hint="eastAsia"/>
          <w:sz w:val="22"/>
          <w:szCs w:val="22"/>
        </w:rPr>
        <w:t>『</w:t>
      </w:r>
      <w:r w:rsidR="00A4625F" w:rsidRPr="00D611E5">
        <w:rPr>
          <w:rFonts w:ascii="HG明朝E" w:eastAsia="HG明朝E" w:hAnsi="ＭＳ 明朝" w:hint="eastAsia"/>
          <w:sz w:val="22"/>
          <w:szCs w:val="22"/>
        </w:rPr>
        <w:t>健康・体力づくり</w:t>
      </w:r>
      <w:r w:rsidR="00A4625F">
        <w:rPr>
          <w:rFonts w:ascii="HG明朝E" w:eastAsia="HG明朝E" w:hAnsi="ＭＳ 明朝" w:hint="eastAsia"/>
          <w:sz w:val="22"/>
          <w:szCs w:val="22"/>
        </w:rPr>
        <w:t>』</w:t>
      </w:r>
      <w:r w:rsidRPr="00D611E5">
        <w:rPr>
          <w:rFonts w:ascii="HG明朝E" w:eastAsia="HG明朝E" w:hint="eastAsia"/>
          <w:sz w:val="22"/>
          <w:szCs w:val="22"/>
        </w:rPr>
        <w:t>になるのか？</w:t>
      </w:r>
      <w:r w:rsidR="002A1CBD">
        <w:rPr>
          <w:rFonts w:ascii="HG明朝E" w:eastAsia="HG明朝E" w:hint="eastAsia"/>
          <w:sz w:val="22"/>
          <w:szCs w:val="22"/>
        </w:rPr>
        <w:t xml:space="preserve">　</w:t>
      </w:r>
      <w:r w:rsidRPr="00D611E5">
        <w:rPr>
          <w:rFonts w:ascii="HG明朝E" w:eastAsia="HG明朝E" w:hint="eastAsia"/>
          <w:sz w:val="22"/>
          <w:szCs w:val="22"/>
        </w:rPr>
        <w:t>ここに</w:t>
      </w:r>
      <w:r w:rsidR="00A4625F">
        <w:rPr>
          <w:rFonts w:ascii="HG明朝E" w:eastAsia="HG明朝E" w:hint="eastAsia"/>
          <w:sz w:val="22"/>
          <w:szCs w:val="22"/>
        </w:rPr>
        <w:t>『</w:t>
      </w:r>
      <w:r w:rsidR="00A4625F" w:rsidRPr="00D611E5">
        <w:rPr>
          <w:rFonts w:ascii="HG明朝E" w:eastAsia="HG明朝E" w:hint="eastAsia"/>
          <w:sz w:val="22"/>
          <w:szCs w:val="22"/>
        </w:rPr>
        <w:t>運動処方</w:t>
      </w:r>
      <w:r w:rsidR="00A4625F">
        <w:rPr>
          <w:rFonts w:ascii="HG明朝E" w:eastAsia="HG明朝E" w:hint="eastAsia"/>
          <w:sz w:val="22"/>
          <w:szCs w:val="22"/>
        </w:rPr>
        <w:t>』</w:t>
      </w:r>
      <w:r w:rsidRPr="00D611E5">
        <w:rPr>
          <w:rFonts w:ascii="HG明朝E" w:eastAsia="HG明朝E" w:hint="eastAsia"/>
          <w:sz w:val="22"/>
          <w:szCs w:val="22"/>
        </w:rPr>
        <w:t>というものの考え方が必要になってくる。</w:t>
      </w:r>
      <w:r w:rsidR="00983BEE" w:rsidRPr="00D611E5">
        <w:rPr>
          <w:rFonts w:ascii="HG明朝E" w:eastAsia="HG明朝E" w:hint="eastAsia"/>
          <w:sz w:val="22"/>
          <w:szCs w:val="22"/>
        </w:rPr>
        <w:t>運動処方</w:t>
      </w:r>
      <w:r w:rsidRPr="00D611E5">
        <w:rPr>
          <w:rFonts w:ascii="HG明朝E" w:eastAsia="HG明朝E" w:hint="eastAsia"/>
          <w:sz w:val="22"/>
          <w:szCs w:val="22"/>
        </w:rPr>
        <w:t>は、</w:t>
      </w:r>
      <w:r w:rsidR="00D65346" w:rsidRPr="00D611E5">
        <w:rPr>
          <w:rFonts w:ascii="HG明朝E" w:eastAsia="HG明朝E" w:hint="eastAsia"/>
          <w:sz w:val="22"/>
          <w:szCs w:val="22"/>
        </w:rPr>
        <w:t>とりわけ</w:t>
      </w:r>
      <w:r w:rsidRPr="00D611E5">
        <w:rPr>
          <w:rFonts w:ascii="HG明朝E" w:eastAsia="HG明朝E" w:hint="eastAsia"/>
          <w:sz w:val="22"/>
          <w:szCs w:val="22"/>
        </w:rPr>
        <w:t>以下の条件を勘案して作成される。</w:t>
      </w:r>
    </w:p>
    <w:p w14:paraId="076524A1" w14:textId="77777777" w:rsidR="00D65346" w:rsidRPr="00D611E5" w:rsidRDefault="00223D00" w:rsidP="00D611E5">
      <w:pPr>
        <w:ind w:firstLineChars="300" w:firstLine="660"/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1.健康度</w:t>
      </w:r>
      <w:r w:rsidR="00D65346" w:rsidRPr="00D611E5">
        <w:rPr>
          <w:rFonts w:ascii="HG明朝E" w:eastAsia="HG明朝E" w:hint="eastAsia"/>
          <w:sz w:val="22"/>
          <w:szCs w:val="22"/>
        </w:rPr>
        <w:t>（健康＋体力）</w:t>
      </w:r>
      <w:r w:rsidRPr="00D611E5">
        <w:rPr>
          <w:rFonts w:ascii="HG明朝E" w:eastAsia="HG明朝E" w:hint="eastAsia"/>
          <w:sz w:val="22"/>
          <w:szCs w:val="22"/>
        </w:rPr>
        <w:t>レベル</w:t>
      </w:r>
    </w:p>
    <w:p w14:paraId="4E3ADFCC" w14:textId="77777777" w:rsidR="00D65346" w:rsidRPr="00D611E5" w:rsidRDefault="00223D00" w:rsidP="00D611E5">
      <w:pPr>
        <w:ind w:firstLineChars="300" w:firstLine="660"/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2.運動の種類</w:t>
      </w:r>
    </w:p>
    <w:p w14:paraId="43A86E80" w14:textId="77777777" w:rsidR="004D21FC" w:rsidRPr="00D611E5" w:rsidRDefault="00223D00" w:rsidP="00D611E5">
      <w:pPr>
        <w:ind w:firstLineChars="300" w:firstLine="660"/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3.運動の強度</w:t>
      </w:r>
    </w:p>
    <w:p w14:paraId="2FA3F2BA" w14:textId="77777777" w:rsidR="00D65346" w:rsidRPr="00D611E5" w:rsidRDefault="00223D00" w:rsidP="00D611E5">
      <w:pPr>
        <w:ind w:firstLineChars="300" w:firstLine="660"/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4.運動時間</w:t>
      </w:r>
    </w:p>
    <w:p w14:paraId="3FA39553" w14:textId="77777777" w:rsidR="00223D00" w:rsidRPr="00D611E5" w:rsidRDefault="00223D00" w:rsidP="00D611E5">
      <w:pPr>
        <w:ind w:firstLineChars="300" w:firstLine="660"/>
        <w:rPr>
          <w:rFonts w:ascii="HG明朝E" w:eastAsia="HG明朝E" w:cs="Century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5.運動頻度</w:t>
      </w:r>
      <w:r w:rsidR="004D21FC" w:rsidRPr="00D611E5">
        <w:rPr>
          <w:rFonts w:ascii="HG明朝E" w:eastAsia="HG明朝E" w:hint="eastAsia"/>
          <w:sz w:val="22"/>
          <w:szCs w:val="22"/>
        </w:rPr>
        <w:t>など</w:t>
      </w:r>
    </w:p>
    <w:p w14:paraId="01A45D22" w14:textId="77777777" w:rsidR="00F7792C" w:rsidRPr="00D611E5" w:rsidRDefault="00F7792C" w:rsidP="00223D00">
      <w:pPr>
        <w:rPr>
          <w:rFonts w:ascii="HG明朝E" w:eastAsia="HG明朝E" w:hAnsi="ＭＳ 明朝"/>
          <w:bCs/>
          <w:sz w:val="22"/>
          <w:szCs w:val="22"/>
        </w:rPr>
      </w:pPr>
    </w:p>
    <w:p w14:paraId="19959BE0" w14:textId="0390CEF0" w:rsidR="00C832E7" w:rsidRPr="00D611E5" w:rsidRDefault="00642404" w:rsidP="0038799C">
      <w:pPr>
        <w:rPr>
          <w:rFonts w:ascii="HG明朝E" w:eastAsia="HG明朝E" w:hAnsi="ＭＳ ゴシック"/>
          <w:sz w:val="24"/>
          <w:szCs w:val="24"/>
        </w:rPr>
      </w:pPr>
      <w:r w:rsidRPr="00D611E5">
        <w:rPr>
          <w:rFonts w:ascii="HG明朝E" w:eastAsia="HG明朝E" w:hAnsi="ＭＳ ゴシック" w:hint="eastAsia"/>
          <w:sz w:val="24"/>
          <w:szCs w:val="24"/>
        </w:rPr>
        <w:t>６</w:t>
      </w:r>
      <w:r w:rsidR="00C832E7" w:rsidRPr="00D611E5">
        <w:rPr>
          <w:rFonts w:ascii="HG明朝E" w:eastAsia="HG明朝E" w:hAnsi="ＭＳ ゴシック" w:hint="eastAsia"/>
          <w:sz w:val="24"/>
          <w:szCs w:val="24"/>
        </w:rPr>
        <w:t>.</w:t>
      </w:r>
      <w:r w:rsidR="00A4625F">
        <w:rPr>
          <w:rFonts w:ascii="HG明朝E" w:eastAsia="HG明朝E" w:hAnsi="ＭＳ ゴシック" w:hint="eastAsia"/>
          <w:sz w:val="24"/>
          <w:szCs w:val="24"/>
        </w:rPr>
        <w:t>『</w:t>
      </w:r>
      <w:r w:rsidR="00A4625F" w:rsidRPr="00D611E5">
        <w:rPr>
          <w:rFonts w:ascii="HG明朝E" w:eastAsia="HG明朝E" w:hAnsi="ＭＳ ゴシック" w:hint="eastAsia"/>
          <w:sz w:val="24"/>
          <w:szCs w:val="24"/>
        </w:rPr>
        <w:t>健康・体力づくり</w:t>
      </w:r>
      <w:r w:rsidR="00A4625F">
        <w:rPr>
          <w:rFonts w:ascii="HG明朝E" w:eastAsia="HG明朝E" w:hAnsi="ＭＳ ゴシック" w:hint="eastAsia"/>
          <w:sz w:val="24"/>
          <w:szCs w:val="24"/>
        </w:rPr>
        <w:t>』</w:t>
      </w:r>
      <w:r w:rsidR="00C832E7" w:rsidRPr="00D611E5">
        <w:rPr>
          <w:rFonts w:ascii="HG明朝E" w:eastAsia="HG明朝E" w:hAnsi="ＭＳ ゴシック" w:hint="eastAsia"/>
          <w:sz w:val="24"/>
          <w:szCs w:val="24"/>
        </w:rPr>
        <w:t>の原則</w:t>
      </w:r>
    </w:p>
    <w:p w14:paraId="2DCCD4BB" w14:textId="58BFB028" w:rsidR="0026268A" w:rsidRDefault="00A4625F" w:rsidP="00D611E5">
      <w:pPr>
        <w:ind w:firstLineChars="100" w:firstLine="220"/>
        <w:jc w:val="left"/>
        <w:rPr>
          <w:rFonts w:ascii="HG明朝E" w:eastAsia="HG明朝E"/>
          <w:sz w:val="22"/>
          <w:szCs w:val="22"/>
        </w:rPr>
      </w:pPr>
      <w:r>
        <w:rPr>
          <w:rFonts w:ascii="HG明朝E" w:eastAsia="HG明朝E" w:hAnsi="ＭＳ 明朝" w:hint="eastAsia"/>
          <w:sz w:val="22"/>
          <w:szCs w:val="22"/>
        </w:rPr>
        <w:t>『</w:t>
      </w:r>
      <w:r w:rsidRPr="00D611E5">
        <w:rPr>
          <w:rFonts w:ascii="HG明朝E" w:eastAsia="HG明朝E" w:hAnsi="ＭＳ 明朝" w:hint="eastAsia"/>
          <w:sz w:val="22"/>
          <w:szCs w:val="22"/>
        </w:rPr>
        <w:t>健康・体力づくり</w:t>
      </w:r>
      <w:r>
        <w:rPr>
          <w:rFonts w:ascii="HG明朝E" w:eastAsia="HG明朝E" w:hAnsi="ＭＳ 明朝" w:hint="eastAsia"/>
          <w:sz w:val="22"/>
          <w:szCs w:val="22"/>
        </w:rPr>
        <w:t>』</w:t>
      </w:r>
      <w:r w:rsidR="00983BEE" w:rsidRPr="00D611E5">
        <w:rPr>
          <w:rFonts w:ascii="HG明朝E" w:eastAsia="HG明朝E" w:hint="eastAsia"/>
          <w:sz w:val="22"/>
          <w:szCs w:val="22"/>
        </w:rPr>
        <w:t>の原則としては幾つかあるが、どれも関連性が大きいものばかりである。具体的には、1.過重負荷の原則　2.個別性</w:t>
      </w:r>
      <w:r w:rsidR="0026268A" w:rsidRPr="00D611E5">
        <w:rPr>
          <w:rFonts w:ascii="HG明朝E" w:eastAsia="HG明朝E" w:hint="eastAsia"/>
          <w:sz w:val="22"/>
          <w:szCs w:val="22"/>
        </w:rPr>
        <w:t>の原則</w:t>
      </w:r>
      <w:r w:rsidR="00983BEE" w:rsidRPr="00D611E5">
        <w:rPr>
          <w:rFonts w:ascii="HG明朝E" w:eastAsia="HG明朝E" w:hint="eastAsia"/>
          <w:sz w:val="22"/>
          <w:szCs w:val="22"/>
        </w:rPr>
        <w:t xml:space="preserve">　3.漸進性</w:t>
      </w:r>
      <w:r w:rsidR="0026268A" w:rsidRPr="00D611E5">
        <w:rPr>
          <w:rFonts w:ascii="HG明朝E" w:eastAsia="HG明朝E" w:hint="eastAsia"/>
          <w:sz w:val="22"/>
          <w:szCs w:val="22"/>
        </w:rPr>
        <w:t>の原則</w:t>
      </w:r>
      <w:r w:rsidR="00983BEE" w:rsidRPr="00D611E5">
        <w:rPr>
          <w:rFonts w:ascii="HG明朝E" w:eastAsia="HG明朝E" w:hint="eastAsia"/>
          <w:sz w:val="22"/>
          <w:szCs w:val="22"/>
        </w:rPr>
        <w:t xml:space="preserve">　4.全面性（全身性）</w:t>
      </w:r>
      <w:r w:rsidR="0026268A" w:rsidRPr="00D611E5">
        <w:rPr>
          <w:rFonts w:ascii="HG明朝E" w:eastAsia="HG明朝E" w:hint="eastAsia"/>
          <w:sz w:val="22"/>
          <w:szCs w:val="22"/>
        </w:rPr>
        <w:t>の原則</w:t>
      </w:r>
      <w:r w:rsidR="00983BEE" w:rsidRPr="00D611E5">
        <w:rPr>
          <w:rFonts w:ascii="HG明朝E" w:eastAsia="HG明朝E" w:hint="eastAsia"/>
          <w:sz w:val="22"/>
          <w:szCs w:val="22"/>
        </w:rPr>
        <w:t xml:space="preserve">　5.継続性</w:t>
      </w:r>
      <w:r w:rsidR="00E8113E" w:rsidRPr="00D611E5">
        <w:rPr>
          <w:rFonts w:ascii="HG明朝E" w:eastAsia="HG明朝E" w:hint="eastAsia"/>
          <w:sz w:val="22"/>
          <w:szCs w:val="22"/>
        </w:rPr>
        <w:t>（反復性）</w:t>
      </w:r>
      <w:r w:rsidR="0026268A" w:rsidRPr="00D611E5">
        <w:rPr>
          <w:rFonts w:ascii="HG明朝E" w:eastAsia="HG明朝E" w:hint="eastAsia"/>
          <w:sz w:val="22"/>
          <w:szCs w:val="22"/>
        </w:rPr>
        <w:t>の原則</w:t>
      </w:r>
      <w:r w:rsidR="0026268A">
        <w:rPr>
          <w:rFonts w:ascii="HG明朝E" w:eastAsia="HG明朝E" w:hint="eastAsia"/>
          <w:sz w:val="22"/>
          <w:szCs w:val="22"/>
        </w:rPr>
        <w:t xml:space="preserve">　</w:t>
      </w:r>
      <w:r w:rsidR="00983BEE" w:rsidRPr="00D611E5">
        <w:rPr>
          <w:rFonts w:ascii="HG明朝E" w:eastAsia="HG明朝E" w:hint="eastAsia"/>
          <w:sz w:val="22"/>
          <w:szCs w:val="22"/>
        </w:rPr>
        <w:t>6.自覚性</w:t>
      </w:r>
      <w:r w:rsidR="00E8113E" w:rsidRPr="00D611E5">
        <w:rPr>
          <w:rFonts w:ascii="HG明朝E" w:eastAsia="HG明朝E" w:hint="eastAsia"/>
          <w:sz w:val="22"/>
          <w:szCs w:val="22"/>
        </w:rPr>
        <w:t>（意識性・意欲性）の原則などである。</w:t>
      </w:r>
    </w:p>
    <w:p w14:paraId="1B898E89" w14:textId="12C9840B" w:rsidR="00983BEE" w:rsidRPr="00D611E5" w:rsidRDefault="00E8113E" w:rsidP="00D611E5">
      <w:pPr>
        <w:ind w:firstLineChars="100" w:firstLine="220"/>
        <w:jc w:val="left"/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欲を言えば、</w:t>
      </w:r>
      <w:r w:rsidR="0026268A">
        <w:rPr>
          <w:rFonts w:ascii="HG明朝E" w:eastAsia="HG明朝E" w:hint="eastAsia"/>
          <w:sz w:val="22"/>
          <w:szCs w:val="22"/>
        </w:rPr>
        <w:t>「</w:t>
      </w:r>
      <w:r w:rsidR="0026268A" w:rsidRPr="00D611E5">
        <w:rPr>
          <w:rFonts w:ascii="HG明朝E" w:eastAsia="HG明朝E" w:hint="eastAsia"/>
          <w:sz w:val="22"/>
          <w:szCs w:val="22"/>
        </w:rPr>
        <w:t>安全性の原則</w:t>
      </w:r>
      <w:r w:rsidR="0026268A">
        <w:rPr>
          <w:rFonts w:ascii="HG明朝E" w:eastAsia="HG明朝E" w:hint="eastAsia"/>
          <w:sz w:val="22"/>
          <w:szCs w:val="22"/>
        </w:rPr>
        <w:t>」</w:t>
      </w:r>
      <w:r w:rsidR="004D21FC" w:rsidRPr="00D611E5">
        <w:rPr>
          <w:rFonts w:ascii="HG明朝E" w:eastAsia="HG明朝E" w:hint="eastAsia"/>
          <w:sz w:val="22"/>
          <w:szCs w:val="22"/>
        </w:rPr>
        <w:t>や</w:t>
      </w:r>
      <w:r w:rsidR="0026268A">
        <w:rPr>
          <w:rFonts w:ascii="HG明朝E" w:eastAsia="HG明朝E" w:hint="eastAsia"/>
          <w:sz w:val="22"/>
          <w:szCs w:val="22"/>
        </w:rPr>
        <w:t>「</w:t>
      </w:r>
      <w:r w:rsidR="0026268A" w:rsidRPr="00D611E5">
        <w:rPr>
          <w:rFonts w:ascii="HG明朝E" w:eastAsia="HG明朝E" w:hint="eastAsia"/>
          <w:sz w:val="22"/>
          <w:szCs w:val="22"/>
        </w:rPr>
        <w:t>有効性の原則</w:t>
      </w:r>
      <w:r w:rsidR="0026268A">
        <w:rPr>
          <w:rFonts w:ascii="HG明朝E" w:eastAsia="HG明朝E" w:hint="eastAsia"/>
          <w:sz w:val="22"/>
          <w:szCs w:val="22"/>
        </w:rPr>
        <w:t>」</w:t>
      </w:r>
      <w:r w:rsidR="004D21FC" w:rsidRPr="00D611E5">
        <w:rPr>
          <w:rFonts w:ascii="HG明朝E" w:eastAsia="HG明朝E" w:hint="eastAsia"/>
          <w:sz w:val="22"/>
          <w:szCs w:val="22"/>
        </w:rPr>
        <w:t>、</w:t>
      </w:r>
      <w:r w:rsidR="0026268A">
        <w:rPr>
          <w:rFonts w:ascii="HG明朝E" w:eastAsia="HG明朝E" w:hint="eastAsia"/>
          <w:sz w:val="22"/>
          <w:szCs w:val="22"/>
        </w:rPr>
        <w:t>「</w:t>
      </w:r>
      <w:r w:rsidR="0026268A" w:rsidRPr="00D611E5">
        <w:rPr>
          <w:rFonts w:ascii="HG明朝E" w:eastAsia="HG明朝E" w:hint="eastAsia"/>
          <w:sz w:val="22"/>
          <w:szCs w:val="22"/>
        </w:rPr>
        <w:t>娯楽性の原則</w:t>
      </w:r>
      <w:r w:rsidR="0026268A">
        <w:rPr>
          <w:rFonts w:ascii="HG明朝E" w:eastAsia="HG明朝E" w:hint="eastAsia"/>
          <w:sz w:val="22"/>
          <w:szCs w:val="22"/>
        </w:rPr>
        <w:t>」</w:t>
      </w:r>
      <w:r w:rsidR="00D65346" w:rsidRPr="00D611E5">
        <w:rPr>
          <w:rFonts w:ascii="HG明朝E" w:eastAsia="HG明朝E" w:hint="eastAsia"/>
          <w:sz w:val="22"/>
          <w:szCs w:val="22"/>
        </w:rPr>
        <w:t>等</w:t>
      </w:r>
      <w:r w:rsidRPr="00D611E5">
        <w:rPr>
          <w:rFonts w:ascii="HG明朝E" w:eastAsia="HG明朝E" w:hint="eastAsia"/>
          <w:sz w:val="22"/>
          <w:szCs w:val="22"/>
        </w:rPr>
        <w:t>も付け加えたい</w:t>
      </w:r>
      <w:r w:rsidR="00983BEE" w:rsidRPr="00D611E5">
        <w:rPr>
          <w:rFonts w:ascii="HG明朝E" w:eastAsia="HG明朝E" w:hint="eastAsia"/>
          <w:sz w:val="22"/>
          <w:szCs w:val="22"/>
        </w:rPr>
        <w:t>。</w:t>
      </w:r>
    </w:p>
    <w:p w14:paraId="072DD88E" w14:textId="77777777" w:rsidR="0038799C" w:rsidRPr="00D611E5" w:rsidRDefault="0038799C" w:rsidP="00A76AEC">
      <w:pPr>
        <w:rPr>
          <w:rFonts w:ascii="HG明朝E" w:eastAsia="HG明朝E" w:hAnsi="ＭＳ ゴシック"/>
          <w:sz w:val="22"/>
          <w:szCs w:val="22"/>
        </w:rPr>
      </w:pPr>
    </w:p>
    <w:p w14:paraId="04D972F4" w14:textId="77777777" w:rsidR="00C832E7" w:rsidRPr="00D611E5" w:rsidRDefault="00642404" w:rsidP="00D611E5">
      <w:pPr>
        <w:ind w:left="240" w:hangingChars="100" w:hanging="240"/>
        <w:rPr>
          <w:rFonts w:ascii="HG明朝E" w:eastAsia="HG明朝E" w:hAnsi="ＭＳ ゴシック"/>
          <w:sz w:val="22"/>
          <w:szCs w:val="22"/>
        </w:rPr>
      </w:pPr>
      <w:r w:rsidRPr="00D611E5">
        <w:rPr>
          <w:rFonts w:ascii="HG明朝E" w:eastAsia="HG明朝E" w:hAnsi="ＭＳ ゴシック" w:hint="eastAsia"/>
          <w:sz w:val="24"/>
          <w:szCs w:val="24"/>
        </w:rPr>
        <w:t>７</w:t>
      </w:r>
      <w:r w:rsidR="00C832E7" w:rsidRPr="00D611E5">
        <w:rPr>
          <w:rFonts w:ascii="HG明朝E" w:eastAsia="HG明朝E" w:hAnsi="ＭＳ ゴシック" w:hint="eastAsia"/>
          <w:sz w:val="24"/>
          <w:szCs w:val="24"/>
        </w:rPr>
        <w:t>．健康法としての歩行、及び畳一畳運動のすすめ</w:t>
      </w:r>
    </w:p>
    <w:p w14:paraId="251BAEAE" w14:textId="7CC844B9" w:rsidR="00E65832" w:rsidRPr="00D611E5" w:rsidRDefault="00A4625F" w:rsidP="00D611E5">
      <w:pPr>
        <w:ind w:firstLineChars="100" w:firstLine="220"/>
        <w:rPr>
          <w:rFonts w:ascii="HG明朝E" w:eastAsia="HG明朝E" w:cs="Century"/>
          <w:sz w:val="22"/>
          <w:szCs w:val="22"/>
        </w:rPr>
      </w:pPr>
      <w:r>
        <w:rPr>
          <w:rFonts w:ascii="HG明朝E" w:eastAsia="HG明朝E" w:hAnsi="ＭＳ 明朝" w:hint="eastAsia"/>
          <w:sz w:val="22"/>
          <w:szCs w:val="22"/>
        </w:rPr>
        <w:t>『</w:t>
      </w:r>
      <w:r w:rsidRPr="00D611E5">
        <w:rPr>
          <w:rFonts w:ascii="HG明朝E" w:eastAsia="HG明朝E" w:hAnsi="ＭＳ 明朝" w:hint="eastAsia"/>
          <w:sz w:val="22"/>
          <w:szCs w:val="22"/>
        </w:rPr>
        <w:t>健康・体力づくり</w:t>
      </w:r>
      <w:r>
        <w:rPr>
          <w:rFonts w:ascii="HG明朝E" w:eastAsia="HG明朝E" w:hAnsi="ＭＳ 明朝" w:hint="eastAsia"/>
          <w:sz w:val="22"/>
          <w:szCs w:val="22"/>
        </w:rPr>
        <w:t>』</w:t>
      </w:r>
      <w:r w:rsidR="00E65832" w:rsidRPr="00D611E5">
        <w:rPr>
          <w:rFonts w:ascii="HG明朝E" w:eastAsia="HG明朝E" w:hint="eastAsia"/>
          <w:sz w:val="22"/>
          <w:szCs w:val="22"/>
        </w:rPr>
        <w:t>の基本は、まず「歩く」ことであろう。「老化は脚から」</w:t>
      </w:r>
      <w:r w:rsidR="00D41EDC" w:rsidRPr="00D611E5">
        <w:rPr>
          <w:rFonts w:ascii="HG明朝E" w:eastAsia="HG明朝E" w:hint="eastAsia"/>
          <w:sz w:val="22"/>
          <w:szCs w:val="22"/>
        </w:rPr>
        <w:t>とも言われる</w:t>
      </w:r>
      <w:r w:rsidR="0026268A">
        <w:rPr>
          <w:rFonts w:ascii="HG明朝E" w:eastAsia="HG明朝E" w:hint="eastAsia"/>
          <w:sz w:val="22"/>
          <w:szCs w:val="22"/>
        </w:rPr>
        <w:t>。</w:t>
      </w:r>
      <w:r w:rsidR="00D41EDC" w:rsidRPr="00D611E5">
        <w:rPr>
          <w:rFonts w:ascii="HG明朝E" w:eastAsia="HG明朝E" w:hint="eastAsia"/>
          <w:sz w:val="22"/>
          <w:szCs w:val="22"/>
        </w:rPr>
        <w:t>呉々も今後は</w:t>
      </w:r>
      <w:r w:rsidR="00D65346" w:rsidRPr="00D611E5">
        <w:rPr>
          <w:rFonts w:ascii="HG明朝E" w:eastAsia="HG明朝E" w:hint="eastAsia"/>
          <w:sz w:val="22"/>
          <w:szCs w:val="22"/>
        </w:rPr>
        <w:t>“失脚”</w:t>
      </w:r>
      <w:r w:rsidR="00E65832" w:rsidRPr="00D611E5">
        <w:rPr>
          <w:rFonts w:ascii="HG明朝E" w:eastAsia="HG明朝E" w:hint="eastAsia"/>
          <w:sz w:val="22"/>
          <w:szCs w:val="22"/>
        </w:rPr>
        <w:t>にならないよう心掛けたい。</w:t>
      </w:r>
    </w:p>
    <w:p w14:paraId="3209159A" w14:textId="0C682B43" w:rsidR="0038799C" w:rsidRPr="00D611E5" w:rsidRDefault="0038799C" w:rsidP="00D611E5">
      <w:pPr>
        <w:ind w:firstLineChars="100" w:firstLine="220"/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bCs/>
          <w:sz w:val="22"/>
          <w:szCs w:val="22"/>
        </w:rPr>
        <w:t>『骨』を強くするため</w:t>
      </w:r>
      <w:r w:rsidR="005140D1" w:rsidRPr="00D611E5">
        <w:rPr>
          <w:rFonts w:ascii="HG明朝E" w:eastAsia="HG明朝E" w:hAnsi="ＭＳ 明朝" w:hint="eastAsia"/>
          <w:bCs/>
          <w:sz w:val="22"/>
          <w:szCs w:val="22"/>
        </w:rPr>
        <w:t>に必要な条件</w:t>
      </w:r>
      <w:r w:rsidRPr="00D611E5">
        <w:rPr>
          <w:rFonts w:ascii="HG明朝E" w:eastAsia="HG明朝E" w:hAnsi="ＭＳ 明朝" w:hint="eastAsia"/>
          <w:bCs/>
          <w:sz w:val="22"/>
          <w:szCs w:val="22"/>
        </w:rPr>
        <w:t>として</w:t>
      </w:r>
      <w:r w:rsidR="008D2783" w:rsidRPr="00D611E5">
        <w:rPr>
          <w:rFonts w:ascii="HG明朝E" w:eastAsia="HG明朝E" w:hAnsi="ＭＳ 明朝" w:hint="eastAsia"/>
          <w:bCs/>
          <w:sz w:val="22"/>
          <w:szCs w:val="22"/>
        </w:rPr>
        <w:t>挙げられる</w:t>
      </w:r>
      <w:r w:rsidR="005140D1" w:rsidRPr="00D611E5">
        <w:rPr>
          <w:rFonts w:ascii="HG明朝E" w:eastAsia="HG明朝E" w:hAnsi="ＭＳ 明朝" w:hint="eastAsia"/>
          <w:bCs/>
          <w:sz w:val="22"/>
          <w:szCs w:val="22"/>
        </w:rPr>
        <w:t>ものは</w:t>
      </w:r>
      <w:r w:rsidR="008D2783" w:rsidRPr="00D611E5">
        <w:rPr>
          <w:rFonts w:ascii="HG明朝E" w:eastAsia="HG明朝E" w:hAnsi="ＭＳ 明朝" w:hint="eastAsia"/>
          <w:bCs/>
          <w:sz w:val="22"/>
          <w:szCs w:val="22"/>
        </w:rPr>
        <w:t>、</w:t>
      </w:r>
      <w:r w:rsidR="00D41EDC" w:rsidRPr="00D611E5">
        <w:rPr>
          <w:rFonts w:ascii="HG明朝E" w:eastAsia="HG明朝E" w:hAnsi="ＭＳ 明朝" w:hint="eastAsia"/>
          <w:sz w:val="22"/>
          <w:szCs w:val="22"/>
        </w:rPr>
        <w:t>①</w:t>
      </w:r>
      <w:r w:rsidRPr="00D611E5">
        <w:rPr>
          <w:rFonts w:ascii="HG明朝E" w:eastAsia="HG明朝E" w:hAnsi="ＭＳ 明朝" w:hint="eastAsia"/>
          <w:sz w:val="22"/>
          <w:szCs w:val="22"/>
        </w:rPr>
        <w:t>カルシウム摂取</w:t>
      </w:r>
      <w:r w:rsidR="00271CF2" w:rsidRPr="00D611E5">
        <w:rPr>
          <w:rFonts w:ascii="HG明朝E" w:eastAsia="HG明朝E" w:hAnsi="ＭＳ 明朝" w:hint="eastAsia"/>
          <w:sz w:val="22"/>
          <w:szCs w:val="22"/>
        </w:rPr>
        <w:t>、</w:t>
      </w:r>
      <w:r w:rsidR="00D41EDC" w:rsidRPr="00D611E5">
        <w:rPr>
          <w:rFonts w:ascii="HG明朝E" w:eastAsia="HG明朝E" w:hAnsi="ＭＳ 明朝" w:hint="eastAsia"/>
          <w:sz w:val="22"/>
          <w:szCs w:val="22"/>
        </w:rPr>
        <w:t>②</w:t>
      </w:r>
      <w:r w:rsidRPr="00D611E5">
        <w:rPr>
          <w:rFonts w:ascii="HG明朝E" w:eastAsia="HG明朝E" w:hAnsi="ＭＳ 明朝" w:hint="eastAsia"/>
          <w:sz w:val="22"/>
          <w:szCs w:val="22"/>
        </w:rPr>
        <w:t>適度な日光浴</w:t>
      </w:r>
      <w:r w:rsidR="00271CF2" w:rsidRPr="00D611E5">
        <w:rPr>
          <w:rFonts w:ascii="HG明朝E" w:eastAsia="HG明朝E" w:hAnsi="ＭＳ 明朝" w:hint="eastAsia"/>
          <w:sz w:val="22"/>
          <w:szCs w:val="22"/>
        </w:rPr>
        <w:t>、</w:t>
      </w:r>
      <w:r w:rsidR="00D41EDC" w:rsidRPr="00D611E5">
        <w:rPr>
          <w:rFonts w:ascii="HG明朝E" w:eastAsia="HG明朝E" w:hAnsi="ＭＳ 明朝" w:hint="eastAsia"/>
          <w:sz w:val="22"/>
          <w:szCs w:val="22"/>
        </w:rPr>
        <w:t>③</w:t>
      </w:r>
      <w:r w:rsidR="00271A6C" w:rsidRPr="00D611E5">
        <w:rPr>
          <w:rFonts w:ascii="HG明朝E" w:eastAsia="HG明朝E" w:hAnsi="ＭＳ 明朝" w:hint="eastAsia"/>
          <w:sz w:val="22"/>
          <w:szCs w:val="22"/>
        </w:rPr>
        <w:t>運動</w:t>
      </w:r>
      <w:r w:rsidRPr="00D611E5">
        <w:rPr>
          <w:rFonts w:ascii="HG明朝E" w:eastAsia="HG明朝E" w:hAnsi="ＭＳ 明朝" w:hint="eastAsia"/>
          <w:sz w:val="22"/>
          <w:szCs w:val="22"/>
        </w:rPr>
        <w:t>の実践</w:t>
      </w:r>
      <w:r w:rsidR="005140D1" w:rsidRPr="00D611E5">
        <w:rPr>
          <w:rFonts w:ascii="HG明朝E" w:eastAsia="HG明朝E" w:hAnsi="ＭＳ 明朝" w:hint="eastAsia"/>
          <w:sz w:val="22"/>
          <w:szCs w:val="22"/>
        </w:rPr>
        <w:t>の3つである（</w:t>
      </w:r>
      <w:r w:rsidR="005140D1" w:rsidRPr="00D611E5">
        <w:rPr>
          <w:rFonts w:ascii="HG明朝E" w:eastAsia="HG明朝E" w:hAnsi="ＭＳ 明朝" w:hint="eastAsia"/>
          <w:bCs/>
          <w:sz w:val="22"/>
          <w:szCs w:val="22"/>
        </w:rPr>
        <w:t>『骨』を強くするための生活３ヵ条</w:t>
      </w:r>
      <w:r w:rsidR="004D21FC" w:rsidRPr="00D611E5">
        <w:rPr>
          <w:rFonts w:ascii="HG明朝E" w:eastAsia="HG明朝E" w:hAnsi="ＭＳ 明朝" w:hint="eastAsia"/>
          <w:sz w:val="22"/>
          <w:szCs w:val="22"/>
        </w:rPr>
        <w:t>）</w:t>
      </w:r>
      <w:r w:rsidR="008D2783" w:rsidRPr="00D611E5">
        <w:rPr>
          <w:rFonts w:ascii="HG明朝E" w:eastAsia="HG明朝E" w:hAnsi="ＭＳ 明朝" w:hint="eastAsia"/>
          <w:sz w:val="22"/>
          <w:szCs w:val="22"/>
        </w:rPr>
        <w:t>。</w:t>
      </w:r>
    </w:p>
    <w:p w14:paraId="218E829C" w14:textId="0AFE601D" w:rsidR="00D41EDC" w:rsidRPr="00D611E5" w:rsidRDefault="00271A6C" w:rsidP="00D611E5">
      <w:pPr>
        <w:ind w:firstLineChars="100" w:firstLine="220"/>
        <w:rPr>
          <w:rFonts w:ascii="HG明朝E" w:eastAsia="HG明朝E" w:hAnsi="ＭＳ 明朝"/>
          <w:bCs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>したがって、今後の「</w:t>
      </w:r>
      <w:r w:rsidRPr="00D611E5">
        <w:rPr>
          <w:rFonts w:ascii="HG明朝E" w:eastAsia="HG明朝E" w:hAnsi="ＭＳ 明朝" w:hint="eastAsia"/>
          <w:bCs/>
          <w:sz w:val="22"/>
          <w:szCs w:val="22"/>
          <w:lang w:val="en-GB"/>
        </w:rPr>
        <w:t>転ばぬ先の杖（骨）づくり</w:t>
      </w:r>
      <w:r w:rsidRPr="00D611E5">
        <w:rPr>
          <w:rFonts w:ascii="HG明朝E" w:eastAsia="HG明朝E" w:hAnsi="ＭＳ 明朝" w:hint="eastAsia"/>
          <w:sz w:val="22"/>
          <w:szCs w:val="22"/>
        </w:rPr>
        <w:t>」</w:t>
      </w:r>
      <w:r w:rsidRPr="00D611E5">
        <w:rPr>
          <w:rFonts w:ascii="HG明朝E" w:eastAsia="HG明朝E" w:hAnsi="ＭＳ 明朝" w:hint="eastAsia"/>
          <w:bCs/>
          <w:sz w:val="22"/>
          <w:szCs w:val="22"/>
          <w:lang w:val="en-GB"/>
        </w:rPr>
        <w:t>のためにも、天気の良い日には日光に当たりながらの運動（散歩でも良い）を心がけ、骨量の維持・増進</w:t>
      </w:r>
      <w:r w:rsidR="0026268A">
        <w:rPr>
          <w:rFonts w:ascii="HG明朝E" w:eastAsia="HG明朝E" w:hAnsi="ＭＳ 明朝" w:hint="eastAsia"/>
          <w:bCs/>
          <w:sz w:val="22"/>
          <w:szCs w:val="22"/>
          <w:lang w:val="en-GB"/>
        </w:rPr>
        <w:t>かつ</w:t>
      </w:r>
      <w:r w:rsidRPr="00D611E5">
        <w:rPr>
          <w:rFonts w:ascii="HG明朝E" w:eastAsia="HG明朝E" w:hAnsi="ＭＳ 明朝" w:hint="eastAsia"/>
          <w:bCs/>
          <w:sz w:val="22"/>
          <w:szCs w:val="22"/>
          <w:lang w:val="en-GB"/>
        </w:rPr>
        <w:t>脚筋力の維持に努めたいものである。</w:t>
      </w:r>
      <w:r w:rsidR="00D41EDC" w:rsidRPr="00D611E5">
        <w:rPr>
          <w:rFonts w:ascii="HG明朝E" w:eastAsia="HG明朝E" w:hAnsi="ＭＳ 明朝" w:hint="eastAsia"/>
          <w:bCs/>
          <w:sz w:val="22"/>
          <w:szCs w:val="22"/>
          <w:lang w:val="en-GB"/>
        </w:rPr>
        <w:t>これこそ、本当の</w:t>
      </w:r>
      <w:r w:rsidR="00D41EDC" w:rsidRPr="00D611E5">
        <w:rPr>
          <w:rFonts w:ascii="HG明朝E" w:eastAsia="HG明朝E" w:hAnsi="ＭＳ 明朝" w:hint="eastAsia"/>
          <w:b/>
          <w:bCs/>
          <w:sz w:val="22"/>
          <w:szCs w:val="22"/>
          <w:lang w:val="en-GB"/>
        </w:rPr>
        <w:t>「転ばぬ先の『體』づくり」</w:t>
      </w:r>
      <w:r w:rsidR="00D41EDC" w:rsidRPr="00D611E5">
        <w:rPr>
          <w:rFonts w:ascii="HG明朝E" w:eastAsia="HG明朝E" w:hAnsi="ＭＳ 明朝" w:hint="eastAsia"/>
          <w:bCs/>
          <w:sz w:val="22"/>
          <w:szCs w:val="22"/>
          <w:lang w:val="en-GB"/>
        </w:rPr>
        <w:t>であ</w:t>
      </w:r>
      <w:r w:rsidR="0026268A">
        <w:rPr>
          <w:rFonts w:ascii="HG明朝E" w:eastAsia="HG明朝E" w:hAnsi="ＭＳ 明朝" w:hint="eastAsia"/>
          <w:bCs/>
          <w:sz w:val="22"/>
          <w:szCs w:val="22"/>
          <w:lang w:val="en-GB"/>
        </w:rPr>
        <w:t>ろう</w:t>
      </w:r>
      <w:r w:rsidR="00D41EDC" w:rsidRPr="00D611E5">
        <w:rPr>
          <w:rFonts w:ascii="HG明朝E" w:eastAsia="HG明朝E" w:hAnsi="ＭＳ 明朝" w:hint="eastAsia"/>
          <w:bCs/>
          <w:sz w:val="22"/>
          <w:szCs w:val="22"/>
          <w:lang w:val="en-GB"/>
        </w:rPr>
        <w:t>。</w:t>
      </w:r>
    </w:p>
    <w:p w14:paraId="6371D675" w14:textId="2674BEE2" w:rsidR="00271A6C" w:rsidRPr="00D611E5" w:rsidRDefault="00271CF2" w:rsidP="00D611E5">
      <w:pPr>
        <w:ind w:firstLineChars="100" w:firstLine="220"/>
        <w:rPr>
          <w:rFonts w:ascii="HG明朝E" w:eastAsia="HG明朝E"/>
          <w:sz w:val="22"/>
          <w:szCs w:val="22"/>
        </w:rPr>
      </w:pPr>
      <w:r w:rsidRPr="00D611E5">
        <w:rPr>
          <w:rFonts w:ascii="HG明朝E" w:eastAsia="HG明朝E" w:hint="eastAsia"/>
          <w:sz w:val="22"/>
          <w:szCs w:val="22"/>
        </w:rPr>
        <w:t>そこで</w:t>
      </w:r>
      <w:r w:rsidR="00C366D9">
        <w:rPr>
          <w:rFonts w:ascii="HG明朝E" w:eastAsia="HG明朝E" w:hint="eastAsia"/>
          <w:sz w:val="22"/>
          <w:szCs w:val="22"/>
        </w:rPr>
        <w:t>私は</w:t>
      </w:r>
      <w:r w:rsidR="00D41EDC" w:rsidRPr="00D611E5">
        <w:rPr>
          <w:rFonts w:ascii="HG明朝E" w:eastAsia="HG明朝E" w:hint="eastAsia"/>
          <w:sz w:val="22"/>
          <w:szCs w:val="22"/>
        </w:rPr>
        <w:t>、</w:t>
      </w:r>
      <w:r w:rsidR="00C366D9">
        <w:rPr>
          <w:rFonts w:ascii="HG明朝E" w:eastAsia="HG明朝E" w:hint="eastAsia"/>
          <w:sz w:val="22"/>
          <w:szCs w:val="22"/>
        </w:rPr>
        <w:t>『</w:t>
      </w:r>
      <w:r w:rsidR="00C366D9" w:rsidRPr="00D611E5">
        <w:rPr>
          <w:rFonts w:ascii="HG明朝E" w:eastAsia="HG明朝E" w:hint="eastAsia"/>
          <w:sz w:val="22"/>
          <w:szCs w:val="22"/>
        </w:rPr>
        <w:t>畳一畳運動</w:t>
      </w:r>
      <w:r w:rsidR="00C366D9">
        <w:rPr>
          <w:rFonts w:ascii="HG明朝E" w:eastAsia="HG明朝E" w:hint="eastAsia"/>
          <w:sz w:val="22"/>
          <w:szCs w:val="22"/>
        </w:rPr>
        <w:t>』</w:t>
      </w:r>
      <w:r w:rsidR="00D41EDC" w:rsidRPr="00D611E5">
        <w:rPr>
          <w:rFonts w:ascii="HG明朝E" w:eastAsia="HG明朝E" w:hint="eastAsia"/>
          <w:sz w:val="22"/>
          <w:szCs w:val="22"/>
        </w:rPr>
        <w:t>（</w:t>
      </w:r>
      <w:r w:rsidRPr="00D611E5">
        <w:rPr>
          <w:rFonts w:ascii="HG明朝E" w:eastAsia="HG明朝E" w:hint="eastAsia"/>
          <w:sz w:val="22"/>
          <w:szCs w:val="22"/>
        </w:rPr>
        <w:t>いつでも・</w:t>
      </w:r>
      <w:r w:rsidR="00271A6C" w:rsidRPr="00D611E5">
        <w:rPr>
          <w:rFonts w:ascii="HG明朝E" w:eastAsia="HG明朝E" w:hint="eastAsia"/>
          <w:sz w:val="22"/>
          <w:szCs w:val="22"/>
        </w:rPr>
        <w:t>どこでも・誰でも出来る「３でも運動」）をお勧めしたい。</w:t>
      </w:r>
    </w:p>
    <w:p w14:paraId="213D24B1" w14:textId="77777777" w:rsidR="00144493" w:rsidRPr="00D611E5" w:rsidRDefault="00144493" w:rsidP="00F7792C">
      <w:pPr>
        <w:rPr>
          <w:rFonts w:ascii="HG明朝E" w:eastAsia="HG明朝E" w:hAnsi="ＭＳ ゴシック"/>
          <w:sz w:val="22"/>
          <w:szCs w:val="22"/>
        </w:rPr>
      </w:pPr>
    </w:p>
    <w:p w14:paraId="4575C914" w14:textId="051286A8" w:rsidR="00F7792C" w:rsidRPr="00D611E5" w:rsidRDefault="00642404" w:rsidP="00F7792C">
      <w:pPr>
        <w:rPr>
          <w:rFonts w:ascii="HG明朝E" w:eastAsia="HG明朝E" w:hAnsi="ＭＳ ゴシック"/>
          <w:sz w:val="24"/>
          <w:szCs w:val="24"/>
        </w:rPr>
      </w:pPr>
      <w:r w:rsidRPr="00D611E5">
        <w:rPr>
          <w:rFonts w:ascii="HG明朝E" w:eastAsia="HG明朝E" w:hAnsi="ＭＳ ゴシック" w:hint="eastAsia"/>
          <w:sz w:val="24"/>
          <w:szCs w:val="24"/>
        </w:rPr>
        <w:t>８</w:t>
      </w:r>
      <w:r w:rsidR="00C832E7" w:rsidRPr="00D611E5">
        <w:rPr>
          <w:rFonts w:ascii="HG明朝E" w:eastAsia="HG明朝E" w:hAnsi="ＭＳ ゴシック" w:hint="eastAsia"/>
          <w:sz w:val="24"/>
          <w:szCs w:val="24"/>
        </w:rPr>
        <w:t>．</w:t>
      </w:r>
      <w:r w:rsidR="00F7792C" w:rsidRPr="00D611E5">
        <w:rPr>
          <w:rFonts w:ascii="HG明朝E" w:eastAsia="HG明朝E" w:hAnsi="ＭＳ ゴシック" w:hint="eastAsia"/>
          <w:sz w:val="24"/>
          <w:szCs w:val="24"/>
        </w:rPr>
        <w:t>終わりに</w:t>
      </w:r>
      <w:r w:rsidR="0026268A">
        <w:rPr>
          <w:rFonts w:ascii="HG明朝E" w:eastAsia="HG明朝E" w:hAnsi="ＭＳ ゴシック" w:hint="eastAsia"/>
          <w:sz w:val="24"/>
          <w:szCs w:val="24"/>
        </w:rPr>
        <w:t>（『健康多快』で“健康勝利者”を目指しましょう</w:t>
      </w:r>
      <w:r w:rsidR="0026268A" w:rsidRPr="00D611E5">
        <w:rPr>
          <w:rFonts w:ascii="HG明朝E" w:eastAsia="HG明朝E" w:hAnsi="ＭＳ ゴシック" w:hint="eastAsia"/>
          <w:sz w:val="24"/>
          <w:szCs w:val="24"/>
        </w:rPr>
        <w:t>！</w:t>
      </w:r>
      <w:r w:rsidR="0026268A">
        <w:rPr>
          <w:rFonts w:ascii="HG明朝E" w:eastAsia="HG明朝E" w:hAnsi="ＭＳ ゴシック" w:hint="eastAsia"/>
          <w:sz w:val="24"/>
          <w:szCs w:val="24"/>
        </w:rPr>
        <w:t>）</w:t>
      </w:r>
    </w:p>
    <w:p w14:paraId="52AFE9F1" w14:textId="792D7473" w:rsidR="00F7792C" w:rsidRPr="00D611E5" w:rsidRDefault="00D611E5" w:rsidP="00F7792C">
      <w:pPr>
        <w:ind w:firstLineChars="100" w:firstLine="220"/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>個人にとっての</w:t>
      </w:r>
      <w:r w:rsidR="00930866">
        <w:rPr>
          <w:rFonts w:ascii="HG明朝E" w:eastAsia="HG明朝E" w:hAnsi="ＭＳ 明朝" w:hint="eastAsia"/>
          <w:sz w:val="22"/>
          <w:szCs w:val="22"/>
        </w:rPr>
        <w:t>『</w:t>
      </w:r>
      <w:r w:rsidR="00930866" w:rsidRPr="00D611E5">
        <w:rPr>
          <w:rFonts w:ascii="HG明朝E" w:eastAsia="HG明朝E" w:hAnsi="ＭＳ 明朝" w:hint="eastAsia"/>
          <w:sz w:val="22"/>
          <w:szCs w:val="22"/>
        </w:rPr>
        <w:t>健康・体力づくり</w:t>
      </w:r>
      <w:r w:rsidR="00930866">
        <w:rPr>
          <w:rFonts w:ascii="HG明朝E" w:eastAsia="HG明朝E" w:hAnsi="ＭＳ 明朝" w:hint="eastAsia"/>
          <w:sz w:val="22"/>
          <w:szCs w:val="22"/>
        </w:rPr>
        <w:t>』</w:t>
      </w:r>
      <w:r w:rsidR="00F7792C" w:rsidRPr="00D611E5">
        <w:rPr>
          <w:rFonts w:ascii="HG明朝E" w:eastAsia="HG明朝E" w:hAnsi="ＭＳ 明朝" w:hint="eastAsia"/>
          <w:sz w:val="22"/>
          <w:szCs w:val="22"/>
        </w:rPr>
        <w:t>は</w:t>
      </w:r>
      <w:r w:rsidR="006031FB" w:rsidRPr="00D611E5">
        <w:rPr>
          <w:rFonts w:ascii="HG明朝E" w:eastAsia="HG明朝E" w:hAnsi="ＭＳ 明朝" w:hint="eastAsia"/>
          <w:sz w:val="22"/>
          <w:szCs w:val="22"/>
        </w:rPr>
        <w:t>、その人</w:t>
      </w:r>
      <w:r w:rsidR="00D65346" w:rsidRPr="00D611E5">
        <w:rPr>
          <w:rFonts w:ascii="HG明朝E" w:eastAsia="HG明朝E" w:hAnsi="ＭＳ 明朝" w:hint="eastAsia"/>
          <w:sz w:val="22"/>
          <w:szCs w:val="22"/>
        </w:rPr>
        <w:t>にとって</w:t>
      </w:r>
      <w:r w:rsidR="00C366D9">
        <w:rPr>
          <w:rFonts w:ascii="HG明朝E" w:eastAsia="HG明朝E" w:hAnsi="ＭＳ 明朝" w:hint="eastAsia"/>
          <w:sz w:val="22"/>
          <w:szCs w:val="22"/>
        </w:rPr>
        <w:t>の</w:t>
      </w:r>
      <w:r w:rsidR="00F7792C" w:rsidRPr="00D611E5">
        <w:rPr>
          <w:rFonts w:ascii="HG明朝E" w:eastAsia="HG明朝E" w:hAnsi="ＭＳ 明朝" w:hint="eastAsia"/>
          <w:sz w:val="22"/>
          <w:szCs w:val="22"/>
        </w:rPr>
        <w:t>楽しさづくり、生き甲斐づくり</w:t>
      </w:r>
      <w:r w:rsidRPr="00D611E5">
        <w:rPr>
          <w:rFonts w:ascii="HG明朝E" w:eastAsia="HG明朝E" w:hAnsi="ＭＳ 明朝" w:hint="eastAsia"/>
          <w:sz w:val="22"/>
          <w:szCs w:val="22"/>
        </w:rPr>
        <w:t>にも繋がると</w:t>
      </w:r>
      <w:r w:rsidR="00271CF2" w:rsidRPr="00D611E5">
        <w:rPr>
          <w:rFonts w:ascii="HG明朝E" w:eastAsia="HG明朝E" w:hAnsi="ＭＳ 明朝" w:hint="eastAsia"/>
          <w:sz w:val="22"/>
          <w:szCs w:val="22"/>
        </w:rPr>
        <w:t>思われる</w:t>
      </w:r>
      <w:r w:rsidR="006031FB" w:rsidRPr="00D611E5">
        <w:rPr>
          <w:rFonts w:ascii="HG明朝E" w:eastAsia="HG明朝E" w:hAnsi="ＭＳ 明朝" w:hint="eastAsia"/>
          <w:sz w:val="22"/>
          <w:szCs w:val="22"/>
        </w:rPr>
        <w:t>。</w:t>
      </w:r>
    </w:p>
    <w:p w14:paraId="41AEAF0C" w14:textId="37D8ECB0" w:rsidR="00F7792C" w:rsidRPr="00D611E5" w:rsidRDefault="00F7792C" w:rsidP="00F7792C">
      <w:pPr>
        <w:ind w:firstLineChars="100" w:firstLine="220"/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>願わく</w:t>
      </w:r>
      <w:r w:rsidR="00246906">
        <w:rPr>
          <w:rFonts w:ascii="HG明朝E" w:eastAsia="HG明朝E" w:hAnsi="ＭＳ 明朝" w:hint="eastAsia"/>
          <w:sz w:val="22"/>
          <w:szCs w:val="22"/>
        </w:rPr>
        <w:t>ば</w:t>
      </w:r>
      <w:r w:rsidRPr="00D611E5">
        <w:rPr>
          <w:rFonts w:ascii="HG明朝E" w:eastAsia="HG明朝E" w:hAnsi="ＭＳ 明朝" w:hint="eastAsia"/>
          <w:sz w:val="22"/>
          <w:szCs w:val="22"/>
        </w:rPr>
        <w:t>、</w:t>
      </w:r>
      <w:r w:rsidR="00246906">
        <w:rPr>
          <w:rFonts w:ascii="HG明朝E" w:eastAsia="HG明朝E" w:hAnsi="ＭＳ 明朝" w:hint="eastAsia"/>
          <w:sz w:val="22"/>
          <w:szCs w:val="22"/>
        </w:rPr>
        <w:t>受講者全員が、</w:t>
      </w:r>
      <w:r w:rsidRPr="00D611E5">
        <w:rPr>
          <w:rFonts w:ascii="HG明朝E" w:eastAsia="HG明朝E" w:hAnsi="ＭＳ 明朝" w:hint="eastAsia"/>
          <w:sz w:val="22"/>
          <w:szCs w:val="22"/>
        </w:rPr>
        <w:t>多くの人たち</w:t>
      </w:r>
      <w:r w:rsidR="00246906">
        <w:rPr>
          <w:rFonts w:ascii="HG明朝E" w:eastAsia="HG明朝E" w:hAnsi="ＭＳ 明朝" w:hint="eastAsia"/>
          <w:sz w:val="22"/>
          <w:szCs w:val="22"/>
        </w:rPr>
        <w:t>から</w:t>
      </w:r>
      <w:r w:rsidRPr="00D611E5">
        <w:rPr>
          <w:rFonts w:ascii="HG明朝E" w:eastAsia="HG明朝E" w:hAnsi="ＭＳ 明朝" w:hint="eastAsia"/>
          <w:sz w:val="22"/>
          <w:szCs w:val="22"/>
        </w:rPr>
        <w:t>「</w:t>
      </w:r>
      <w:r w:rsidR="00271CF2" w:rsidRPr="00D611E5">
        <w:rPr>
          <w:rFonts w:ascii="HG明朝E" w:eastAsia="HG明朝E" w:hAnsi="ＭＳ 明朝" w:hint="eastAsia"/>
          <w:sz w:val="22"/>
          <w:szCs w:val="22"/>
        </w:rPr>
        <w:t>あの人は</w:t>
      </w:r>
      <w:r w:rsidRPr="00D611E5">
        <w:rPr>
          <w:rFonts w:ascii="HG明朝E" w:eastAsia="HG明朝E" w:hAnsi="ＭＳ 明朝" w:hint="eastAsia"/>
          <w:sz w:val="22"/>
          <w:szCs w:val="22"/>
        </w:rPr>
        <w:t>見るからに健康そうだし、実に</w:t>
      </w:r>
      <w:r w:rsidR="00246906">
        <w:rPr>
          <w:rFonts w:ascii="HG明朝E" w:eastAsia="HG明朝E" w:hAnsi="ＭＳ 明朝" w:hint="eastAsia"/>
          <w:sz w:val="22"/>
          <w:szCs w:val="22"/>
        </w:rPr>
        <w:t>“</w:t>
      </w:r>
      <w:r w:rsidR="00246906" w:rsidRPr="00D611E5">
        <w:rPr>
          <w:rFonts w:ascii="HG明朝E" w:eastAsia="HG明朝E" w:hAnsi="ＭＳ 明朝" w:hint="eastAsia"/>
          <w:sz w:val="22"/>
          <w:szCs w:val="22"/>
        </w:rPr>
        <w:t>イキイキ</w:t>
      </w:r>
      <w:r w:rsidR="00246906">
        <w:rPr>
          <w:rFonts w:ascii="HG明朝E" w:eastAsia="HG明朝E" w:hAnsi="ＭＳ 明朝" w:hint="eastAsia"/>
          <w:sz w:val="22"/>
          <w:szCs w:val="22"/>
        </w:rPr>
        <w:t>”</w:t>
      </w:r>
      <w:r w:rsidR="00271CF2" w:rsidRPr="00D611E5">
        <w:rPr>
          <w:rFonts w:ascii="HG明朝E" w:eastAsia="HG明朝E" w:hAnsi="ＭＳ 明朝" w:hint="eastAsia"/>
          <w:sz w:val="22"/>
          <w:szCs w:val="22"/>
        </w:rPr>
        <w:t>生活している</w:t>
      </w:r>
      <w:r w:rsidR="00930866">
        <w:rPr>
          <w:rFonts w:ascii="HG明朝E" w:eastAsia="HG明朝E" w:hAnsi="ＭＳ 明朝" w:hint="eastAsia"/>
          <w:sz w:val="22"/>
          <w:szCs w:val="22"/>
        </w:rPr>
        <w:t>」「</w:t>
      </w:r>
      <w:r w:rsidRPr="00D611E5">
        <w:rPr>
          <w:rFonts w:ascii="HG明朝E" w:eastAsia="HG明朝E" w:hAnsi="ＭＳ 明朝" w:hint="eastAsia"/>
          <w:sz w:val="22"/>
          <w:szCs w:val="22"/>
        </w:rPr>
        <w:t>見ている</w:t>
      </w:r>
      <w:r w:rsidR="002A1CBD">
        <w:rPr>
          <w:rFonts w:ascii="HG明朝E" w:eastAsia="HG明朝E" w:hAnsi="ＭＳ 明朝" w:hint="eastAsia"/>
          <w:sz w:val="22"/>
          <w:szCs w:val="22"/>
        </w:rPr>
        <w:t>こちら</w:t>
      </w:r>
      <w:r w:rsidRPr="00D611E5">
        <w:rPr>
          <w:rFonts w:ascii="HG明朝E" w:eastAsia="HG明朝E" w:hAnsi="ＭＳ 明朝" w:hint="eastAsia"/>
          <w:sz w:val="22"/>
          <w:szCs w:val="22"/>
        </w:rPr>
        <w:t>も元気になるようだ…」と</w:t>
      </w:r>
      <w:r w:rsidR="00271CF2" w:rsidRPr="00D611E5">
        <w:rPr>
          <w:rFonts w:ascii="HG明朝E" w:eastAsia="HG明朝E" w:hAnsi="ＭＳ 明朝" w:hint="eastAsia"/>
          <w:sz w:val="22"/>
          <w:szCs w:val="22"/>
        </w:rPr>
        <w:t>言われるようになって頂きたい</w:t>
      </w:r>
      <w:r w:rsidRPr="00D611E5">
        <w:rPr>
          <w:rFonts w:ascii="HG明朝E" w:eastAsia="HG明朝E" w:hAnsi="ＭＳ 明朝" w:hint="eastAsia"/>
          <w:sz w:val="22"/>
          <w:szCs w:val="22"/>
        </w:rPr>
        <w:t>思う。</w:t>
      </w:r>
    </w:p>
    <w:p w14:paraId="1C147479" w14:textId="650DD9A8" w:rsidR="00F7792C" w:rsidRPr="00D611E5" w:rsidRDefault="00F7792C" w:rsidP="00D611E5">
      <w:pPr>
        <w:ind w:firstLineChars="100" w:firstLine="220"/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>そして、「健康三快」（快食・快眠・快便）に、『快笑』と『快喜』を加えた「健康五快」、否、もっと『快』の多い「健康多快」に挑戦しつつ、共々に「</w:t>
      </w:r>
      <w:r w:rsidR="00BD4A54" w:rsidRPr="00D611E5">
        <w:rPr>
          <w:rFonts w:ascii="HG明朝E" w:eastAsia="HG明朝E" w:hAnsi="ＭＳ 明朝" w:hint="eastAsia"/>
          <w:sz w:val="22"/>
          <w:szCs w:val="22"/>
        </w:rPr>
        <w:t>イキイキとした</w:t>
      </w:r>
      <w:r w:rsidRPr="00D611E5">
        <w:rPr>
          <w:rFonts w:ascii="HG明朝E" w:eastAsia="HG明朝E" w:hAnsi="ＭＳ 明朝" w:hint="eastAsia"/>
          <w:sz w:val="22"/>
          <w:szCs w:val="22"/>
        </w:rPr>
        <w:t>健康勝利者」を目指して行きたいもので</w:t>
      </w:r>
      <w:r w:rsidR="002761C3">
        <w:rPr>
          <w:rFonts w:ascii="HG明朝E" w:eastAsia="HG明朝E" w:hAnsi="ＭＳ 明朝" w:hint="eastAsia"/>
          <w:sz w:val="22"/>
          <w:szCs w:val="22"/>
        </w:rPr>
        <w:t>す</w:t>
      </w:r>
      <w:r w:rsidRPr="00D611E5">
        <w:rPr>
          <w:rFonts w:ascii="HG明朝E" w:eastAsia="HG明朝E" w:hAnsi="ＭＳ 明朝" w:hint="eastAsia"/>
          <w:sz w:val="22"/>
          <w:szCs w:val="22"/>
        </w:rPr>
        <w:t>。</w:t>
      </w:r>
    </w:p>
    <w:p w14:paraId="671B200D" w14:textId="76807CEE" w:rsidR="00F7792C" w:rsidRPr="00D611E5" w:rsidRDefault="00045A27" w:rsidP="00F7792C">
      <w:pPr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1972A" wp14:editId="46C108EE">
                <wp:simplePos x="0" y="0"/>
                <wp:positionH relativeFrom="column">
                  <wp:posOffset>-120015</wp:posOffset>
                </wp:positionH>
                <wp:positionV relativeFrom="paragraph">
                  <wp:posOffset>2540</wp:posOffset>
                </wp:positionV>
                <wp:extent cx="6000750" cy="454025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54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E2B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" o:spid="_x0000_s1026" type="#_x0000_t185" style="position:absolute;left:0;text-align:left;margin-left:-9.45pt;margin-top:.2pt;width:472.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">
                <v:textbox inset="5.85pt,.7pt,5.85pt,.7pt"/>
              </v:shape>
            </w:pict>
          </mc:Fallback>
        </mc:AlternateContent>
      </w:r>
      <w:r w:rsidR="00F7792C" w:rsidRPr="00D611E5">
        <w:rPr>
          <w:rFonts w:ascii="HG明朝E" w:eastAsia="HG明朝E" w:hAnsi="ＭＳ 明朝" w:hint="eastAsia"/>
          <w:sz w:val="22"/>
          <w:szCs w:val="22"/>
        </w:rPr>
        <w:t>この度の</w:t>
      </w:r>
      <w:r w:rsidR="002761C3">
        <w:rPr>
          <w:rFonts w:ascii="HG明朝E" w:eastAsia="HG明朝E" w:hAnsi="ＭＳ 明朝" w:hint="eastAsia"/>
          <w:sz w:val="22"/>
          <w:szCs w:val="22"/>
        </w:rPr>
        <w:t>『健康科学』</w:t>
      </w:r>
      <w:r w:rsidR="00271CF2" w:rsidRPr="00D611E5">
        <w:rPr>
          <w:rFonts w:ascii="HG明朝E" w:eastAsia="HG明朝E" w:hAnsi="ＭＳ 明朝" w:hint="eastAsia"/>
          <w:sz w:val="22"/>
          <w:szCs w:val="22"/>
        </w:rPr>
        <w:t>の</w:t>
      </w:r>
      <w:r w:rsidR="002761C3">
        <w:rPr>
          <w:rFonts w:ascii="HG明朝E" w:eastAsia="HG明朝E" w:hAnsi="ＭＳ 明朝" w:hint="eastAsia"/>
          <w:sz w:val="22"/>
          <w:szCs w:val="22"/>
        </w:rPr>
        <w:t>学習が</w:t>
      </w:r>
      <w:r w:rsidR="00F7792C" w:rsidRPr="00D611E5">
        <w:rPr>
          <w:rFonts w:ascii="HG明朝E" w:eastAsia="HG明朝E" w:hAnsi="ＭＳ 明朝" w:hint="eastAsia"/>
          <w:sz w:val="22"/>
          <w:szCs w:val="22"/>
        </w:rPr>
        <w:t>、今後の皆様の“健康・体力づくり”を考えていく際の参考にでもなれば幸いである。</w:t>
      </w:r>
    </w:p>
    <w:p w14:paraId="10A1664E" w14:textId="4CEF512A" w:rsidR="00273C1D" w:rsidRDefault="00D44B88" w:rsidP="0026268A">
      <w:pPr>
        <w:rPr>
          <w:rFonts w:ascii="HG明朝E" w:eastAsia="HG明朝E" w:hAnsi="ＭＳ 明朝"/>
          <w:sz w:val="28"/>
          <w:szCs w:val="28"/>
        </w:rPr>
      </w:pPr>
      <w:r w:rsidRPr="00930866">
        <w:rPr>
          <w:rFonts w:ascii="HG明朝E" w:eastAsia="HG明朝E" w:hAnsi="ＭＳ 明朝" w:hint="eastAsia"/>
          <w:sz w:val="28"/>
          <w:szCs w:val="28"/>
        </w:rPr>
        <w:lastRenderedPageBreak/>
        <w:t>『畳一畳運動』の紹介</w:t>
      </w:r>
    </w:p>
    <w:p w14:paraId="192D80F7" w14:textId="2BBB7356" w:rsidR="00DA71FE" w:rsidRDefault="00045A27" w:rsidP="00930866">
      <w:pPr>
        <w:rPr>
          <w:rFonts w:ascii="HG明朝E" w:eastAsia="HG明朝E" w:hAnsi="ＭＳ 明朝"/>
          <w:sz w:val="22"/>
          <w:szCs w:val="22"/>
        </w:rPr>
      </w:pPr>
      <w:r w:rsidRPr="00930866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A10A062" wp14:editId="2E31133A">
            <wp:simplePos x="0" y="0"/>
            <wp:positionH relativeFrom="column">
              <wp:posOffset>102870</wp:posOffset>
            </wp:positionH>
            <wp:positionV relativeFrom="paragraph">
              <wp:posOffset>112395</wp:posOffset>
            </wp:positionV>
            <wp:extent cx="5659755" cy="6286500"/>
            <wp:effectExtent l="19050" t="1905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628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9A94A" w14:textId="77777777" w:rsidR="00DA71FE" w:rsidRDefault="00DA71FE" w:rsidP="00930866">
      <w:pPr>
        <w:rPr>
          <w:rFonts w:ascii="HG明朝E" w:eastAsia="HG明朝E" w:hAnsi="ＭＳ 明朝"/>
          <w:sz w:val="22"/>
          <w:szCs w:val="22"/>
        </w:rPr>
      </w:pPr>
    </w:p>
    <w:p w14:paraId="11955504" w14:textId="01B955B5" w:rsidR="00930866" w:rsidRDefault="00930866" w:rsidP="00930866">
      <w:pPr>
        <w:rPr>
          <w:rFonts w:ascii="HG明朝E" w:eastAsia="HG明朝E" w:hAnsi="ＭＳ 明朝"/>
          <w:sz w:val="22"/>
          <w:szCs w:val="22"/>
        </w:rPr>
      </w:pPr>
      <w:r>
        <w:rPr>
          <w:rFonts w:ascii="HG明朝E" w:eastAsia="HG明朝E" w:hAnsi="ＭＳ 明朝" w:hint="eastAsia"/>
          <w:sz w:val="22"/>
          <w:szCs w:val="22"/>
        </w:rPr>
        <w:t>（おまけとして…）</w:t>
      </w:r>
    </w:p>
    <w:p w14:paraId="39F17C03" w14:textId="7B3DEC0B" w:rsidR="00930866" w:rsidRPr="00D611E5" w:rsidRDefault="00930866" w:rsidP="00930866">
      <w:pPr>
        <w:ind w:firstLine="210"/>
        <w:rPr>
          <w:rFonts w:ascii="HG明朝E" w:eastAsia="HG明朝E" w:hAnsi="ＭＳ 明朝"/>
          <w:sz w:val="22"/>
          <w:szCs w:val="22"/>
        </w:rPr>
      </w:pPr>
      <w:r>
        <w:rPr>
          <w:rFonts w:ascii="HG明朝E" w:eastAsia="HG明朝E" w:hAnsi="ＭＳ 明朝" w:hint="eastAsia"/>
          <w:sz w:val="22"/>
          <w:szCs w:val="22"/>
        </w:rPr>
        <w:t>時には</w:t>
      </w:r>
      <w:r w:rsidRPr="00D611E5">
        <w:rPr>
          <w:rFonts w:ascii="HG明朝E" w:eastAsia="HG明朝E" w:hAnsi="ＭＳ 明朝" w:hint="eastAsia"/>
          <w:sz w:val="22"/>
          <w:szCs w:val="22"/>
        </w:rPr>
        <w:t>「笑い」のあるリクレーション</w:t>
      </w:r>
      <w:r>
        <w:rPr>
          <w:rFonts w:ascii="HG明朝E" w:eastAsia="HG明朝E" w:hAnsi="ＭＳ 明朝" w:hint="eastAsia"/>
          <w:sz w:val="22"/>
          <w:szCs w:val="22"/>
        </w:rPr>
        <w:t>をいたしましょう</w:t>
      </w:r>
      <w:r w:rsidRPr="00D611E5">
        <w:rPr>
          <w:rFonts w:ascii="HG明朝E" w:eastAsia="HG明朝E" w:hAnsi="ＭＳ 明朝" w:hint="eastAsia"/>
          <w:sz w:val="22"/>
          <w:szCs w:val="22"/>
        </w:rPr>
        <w:t>。</w:t>
      </w:r>
      <w:r>
        <w:rPr>
          <w:rFonts w:ascii="HG明朝E" w:eastAsia="HG明朝E" w:hAnsi="ＭＳ 明朝" w:hint="eastAsia"/>
          <w:sz w:val="22"/>
          <w:szCs w:val="22"/>
        </w:rPr>
        <w:t>そして</w:t>
      </w:r>
      <w:r w:rsidRPr="00D611E5">
        <w:rPr>
          <w:rFonts w:ascii="HG明朝E" w:eastAsia="HG明朝E" w:hAnsi="ＭＳ 明朝" w:hint="eastAsia"/>
          <w:sz w:val="22"/>
          <w:szCs w:val="22"/>
        </w:rPr>
        <w:t>“腹から笑う”こと</w:t>
      </w:r>
      <w:r>
        <w:rPr>
          <w:rFonts w:ascii="HG明朝E" w:eastAsia="HG明朝E" w:hAnsi="ＭＳ 明朝" w:hint="eastAsia"/>
          <w:sz w:val="22"/>
          <w:szCs w:val="22"/>
        </w:rPr>
        <w:t>です。</w:t>
      </w:r>
      <w:r w:rsidRPr="00D611E5">
        <w:rPr>
          <w:rFonts w:ascii="HG明朝E" w:eastAsia="HG明朝E" w:hAnsi="ＭＳ 明朝" w:hint="eastAsia"/>
          <w:sz w:val="22"/>
          <w:szCs w:val="22"/>
        </w:rPr>
        <w:t>“腹から笑う”ことにより心身の健康が大いに促進される</w:t>
      </w:r>
      <w:r>
        <w:rPr>
          <w:rFonts w:ascii="HG明朝E" w:eastAsia="HG明朝E" w:hAnsi="ＭＳ 明朝" w:hint="eastAsia"/>
          <w:sz w:val="22"/>
          <w:szCs w:val="22"/>
        </w:rPr>
        <w:t>可能性が</w:t>
      </w:r>
      <w:r w:rsidRPr="00D611E5">
        <w:rPr>
          <w:rFonts w:ascii="HG明朝E" w:eastAsia="HG明朝E" w:hAnsi="ＭＳ 明朝" w:hint="eastAsia"/>
          <w:sz w:val="22"/>
          <w:szCs w:val="22"/>
        </w:rPr>
        <w:t>ある</w:t>
      </w:r>
      <w:r>
        <w:rPr>
          <w:rFonts w:ascii="HG明朝E" w:eastAsia="HG明朝E" w:hAnsi="ＭＳ 明朝" w:hint="eastAsia"/>
          <w:sz w:val="22"/>
          <w:szCs w:val="22"/>
        </w:rPr>
        <w:t>…</w:t>
      </w:r>
      <w:r w:rsidRPr="00D611E5">
        <w:rPr>
          <w:rFonts w:ascii="HG明朝E" w:eastAsia="HG明朝E" w:hAnsi="ＭＳ 明朝" w:hint="eastAsia"/>
          <w:sz w:val="22"/>
          <w:szCs w:val="22"/>
        </w:rPr>
        <w:t>。</w:t>
      </w:r>
    </w:p>
    <w:p w14:paraId="002F4A66" w14:textId="77777777" w:rsidR="00930866" w:rsidRPr="00D611E5" w:rsidRDefault="00930866" w:rsidP="00930866">
      <w:pPr>
        <w:ind w:firstLineChars="100" w:firstLine="220"/>
        <w:rPr>
          <w:rFonts w:ascii="HG明朝E" w:eastAsia="HG明朝E" w:hAnsi="ＭＳ 明朝"/>
          <w:sz w:val="22"/>
          <w:szCs w:val="22"/>
        </w:rPr>
      </w:pPr>
      <w:r w:rsidRPr="00D611E5">
        <w:rPr>
          <w:rFonts w:ascii="HG明朝E" w:eastAsia="HG明朝E" w:hAnsi="ＭＳ 明朝" w:hint="eastAsia"/>
          <w:sz w:val="22"/>
          <w:szCs w:val="22"/>
        </w:rPr>
        <w:t>では皆さん全員で、リズム肩たたき、足踏み肩たたき、なでなでトントン、あっち向けホイなど…。</w:t>
      </w:r>
    </w:p>
    <w:p w14:paraId="68AAAEDC" w14:textId="770309DB" w:rsidR="00930866" w:rsidRDefault="00930866" w:rsidP="0026268A">
      <w:pPr>
        <w:rPr>
          <w:rFonts w:ascii="HG明朝E" w:eastAsia="HG明朝E" w:hAnsi="ＭＳ 明朝"/>
          <w:sz w:val="28"/>
          <w:szCs w:val="28"/>
        </w:rPr>
      </w:pPr>
    </w:p>
    <w:p w14:paraId="4A9E11E4" w14:textId="2D213112" w:rsidR="00930866" w:rsidRDefault="00930866" w:rsidP="0026268A">
      <w:pPr>
        <w:rPr>
          <w:rFonts w:ascii="HG明朝E" w:eastAsia="HG明朝E" w:hAnsi="ＭＳ 明朝"/>
          <w:sz w:val="28"/>
          <w:szCs w:val="28"/>
        </w:rPr>
      </w:pPr>
    </w:p>
    <w:sectPr w:rsidR="00930866" w:rsidSect="00144493">
      <w:pgSz w:w="11907" w:h="16840" w:code="9"/>
      <w:pgMar w:top="1418" w:right="1418" w:bottom="1418" w:left="1418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ADED" w14:textId="77777777" w:rsidR="00AC0913" w:rsidRDefault="00AC0913" w:rsidP="00C46270">
      <w:pPr>
        <w:spacing w:line="240" w:lineRule="auto"/>
      </w:pPr>
      <w:r>
        <w:separator/>
      </w:r>
    </w:p>
  </w:endnote>
  <w:endnote w:type="continuationSeparator" w:id="0">
    <w:p w14:paraId="703883D3" w14:textId="77777777" w:rsidR="00AC0913" w:rsidRDefault="00AC0913" w:rsidP="00C46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明朝E">
    <w:altName w:val="HGMinchoE"/>
    <w:charset w:val="80"/>
    <w:family w:val="modern"/>
    <w:pitch w:val="fixed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rinda">
    <w:altName w:val="Calibri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D36A" w14:textId="77777777" w:rsidR="00AC0913" w:rsidRDefault="00AC0913" w:rsidP="00C46270">
      <w:pPr>
        <w:spacing w:line="240" w:lineRule="auto"/>
      </w:pPr>
      <w:r>
        <w:separator/>
      </w:r>
    </w:p>
  </w:footnote>
  <w:footnote w:type="continuationSeparator" w:id="0">
    <w:p w14:paraId="2DCB7A47" w14:textId="77777777" w:rsidR="00AC0913" w:rsidRDefault="00AC0913" w:rsidP="00C46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2101"/>
    <w:multiLevelType w:val="singleLevel"/>
    <w:tmpl w:val="CEE6ED56"/>
    <w:lvl w:ilvl="0">
      <w:start w:val="4"/>
      <w:numFmt w:val="decimalFullWidth"/>
      <w:lvlText w:val="%1）"/>
      <w:legacy w:legacy="1" w:legacySpace="0" w:legacyIndent="420"/>
      <w:lvlJc w:val="left"/>
      <w:pPr>
        <w:ind w:left="630" w:hanging="42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1" w15:restartNumberingAfterBreak="0">
    <w:nsid w:val="34D807A3"/>
    <w:multiLevelType w:val="singleLevel"/>
    <w:tmpl w:val="665C76A8"/>
    <w:lvl w:ilvl="0">
      <w:start w:val="1"/>
      <w:numFmt w:val="decimalFullWidth"/>
      <w:lvlText w:val="%1）"/>
      <w:legacy w:legacy="1" w:legacySpace="0" w:legacyIndent="375"/>
      <w:lvlJc w:val="left"/>
      <w:pPr>
        <w:ind w:left="585" w:hanging="375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2" w15:restartNumberingAfterBreak="0">
    <w:nsid w:val="37DC2622"/>
    <w:multiLevelType w:val="singleLevel"/>
    <w:tmpl w:val="4F3C02B4"/>
    <w:lvl w:ilvl="0">
      <w:start w:val="3"/>
      <w:numFmt w:val="decimalFullWidth"/>
      <w:lvlText w:val="%1）"/>
      <w:legacy w:legacy="1" w:legacySpace="0" w:legacyIndent="420"/>
      <w:lvlJc w:val="left"/>
      <w:pPr>
        <w:ind w:left="630" w:hanging="42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3" w15:restartNumberingAfterBreak="0">
    <w:nsid w:val="41C97E5B"/>
    <w:multiLevelType w:val="singleLevel"/>
    <w:tmpl w:val="8D068854"/>
    <w:lvl w:ilvl="0">
      <w:start w:val="2"/>
      <w:numFmt w:val="decimalFullWidth"/>
      <w:lvlText w:val="%1）"/>
      <w:legacy w:legacy="1" w:legacySpace="0" w:legacyIndent="420"/>
      <w:lvlJc w:val="left"/>
      <w:pPr>
        <w:ind w:left="630" w:hanging="42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4" w15:restartNumberingAfterBreak="0">
    <w:nsid w:val="599B5652"/>
    <w:multiLevelType w:val="hybridMultilevel"/>
    <w:tmpl w:val="5858B91E"/>
    <w:lvl w:ilvl="0" w:tplc="237CA924">
      <w:start w:val="1"/>
      <w:numFmt w:val="bullet"/>
      <w:lvlText w:val="☆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65C50860"/>
    <w:multiLevelType w:val="hybridMultilevel"/>
    <w:tmpl w:val="F97EE0DC"/>
    <w:lvl w:ilvl="0" w:tplc="DB4EB7A0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FA 明朝" w:eastAsia="FA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 w16cid:durableId="1376806577">
    <w:abstractNumId w:val="1"/>
  </w:num>
  <w:num w:numId="2" w16cid:durableId="2001422607">
    <w:abstractNumId w:val="3"/>
  </w:num>
  <w:num w:numId="3" w16cid:durableId="426342705">
    <w:abstractNumId w:val="2"/>
  </w:num>
  <w:num w:numId="4" w16cid:durableId="1313876031">
    <w:abstractNumId w:val="0"/>
  </w:num>
  <w:num w:numId="5" w16cid:durableId="582908523">
    <w:abstractNumId w:val="5"/>
  </w:num>
  <w:num w:numId="6" w16cid:durableId="1575772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189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EC"/>
    <w:rsid w:val="000071E1"/>
    <w:rsid w:val="0004508E"/>
    <w:rsid w:val="00045A27"/>
    <w:rsid w:val="000A2A15"/>
    <w:rsid w:val="000C6726"/>
    <w:rsid w:val="00100176"/>
    <w:rsid w:val="00144493"/>
    <w:rsid w:val="001C3BD3"/>
    <w:rsid w:val="001D7ADF"/>
    <w:rsid w:val="00223D00"/>
    <w:rsid w:val="00231CFA"/>
    <w:rsid w:val="002334C4"/>
    <w:rsid w:val="00246906"/>
    <w:rsid w:val="0026268A"/>
    <w:rsid w:val="00271A6C"/>
    <w:rsid w:val="00271CF2"/>
    <w:rsid w:val="00273C1D"/>
    <w:rsid w:val="002761C3"/>
    <w:rsid w:val="002A1CBD"/>
    <w:rsid w:val="002D06DE"/>
    <w:rsid w:val="00321560"/>
    <w:rsid w:val="0038799C"/>
    <w:rsid w:val="003D0EB6"/>
    <w:rsid w:val="003D7058"/>
    <w:rsid w:val="003E2587"/>
    <w:rsid w:val="003F220D"/>
    <w:rsid w:val="003F4E80"/>
    <w:rsid w:val="00417FF8"/>
    <w:rsid w:val="00441537"/>
    <w:rsid w:val="00445775"/>
    <w:rsid w:val="00471320"/>
    <w:rsid w:val="0048582C"/>
    <w:rsid w:val="00496DAE"/>
    <w:rsid w:val="004B24A6"/>
    <w:rsid w:val="004C7FBF"/>
    <w:rsid w:val="004D1AF0"/>
    <w:rsid w:val="004D21FC"/>
    <w:rsid w:val="005140D1"/>
    <w:rsid w:val="00594494"/>
    <w:rsid w:val="006031FB"/>
    <w:rsid w:val="0060662E"/>
    <w:rsid w:val="00612A31"/>
    <w:rsid w:val="006243FE"/>
    <w:rsid w:val="00632CD4"/>
    <w:rsid w:val="00642404"/>
    <w:rsid w:val="00664282"/>
    <w:rsid w:val="006A6F0F"/>
    <w:rsid w:val="006D03DD"/>
    <w:rsid w:val="006D6CF8"/>
    <w:rsid w:val="006F7E44"/>
    <w:rsid w:val="00701467"/>
    <w:rsid w:val="00710CBD"/>
    <w:rsid w:val="00810D00"/>
    <w:rsid w:val="00852D4C"/>
    <w:rsid w:val="008573A3"/>
    <w:rsid w:val="00894D49"/>
    <w:rsid w:val="008C3190"/>
    <w:rsid w:val="008D2783"/>
    <w:rsid w:val="008D4709"/>
    <w:rsid w:val="008E0FF1"/>
    <w:rsid w:val="009004EC"/>
    <w:rsid w:val="00930866"/>
    <w:rsid w:val="009355CF"/>
    <w:rsid w:val="00936A1F"/>
    <w:rsid w:val="00954686"/>
    <w:rsid w:val="0096751B"/>
    <w:rsid w:val="00972D69"/>
    <w:rsid w:val="0098340B"/>
    <w:rsid w:val="00983BEE"/>
    <w:rsid w:val="00A3445F"/>
    <w:rsid w:val="00A4625F"/>
    <w:rsid w:val="00A76AEC"/>
    <w:rsid w:val="00A903B3"/>
    <w:rsid w:val="00A91784"/>
    <w:rsid w:val="00AB085C"/>
    <w:rsid w:val="00AB2D49"/>
    <w:rsid w:val="00AB382F"/>
    <w:rsid w:val="00AC0913"/>
    <w:rsid w:val="00AF3951"/>
    <w:rsid w:val="00B153F4"/>
    <w:rsid w:val="00B4545C"/>
    <w:rsid w:val="00B94D61"/>
    <w:rsid w:val="00BA668A"/>
    <w:rsid w:val="00BD4A54"/>
    <w:rsid w:val="00BE0653"/>
    <w:rsid w:val="00BF6BBB"/>
    <w:rsid w:val="00C366D9"/>
    <w:rsid w:val="00C46270"/>
    <w:rsid w:val="00C5654C"/>
    <w:rsid w:val="00C7705E"/>
    <w:rsid w:val="00C832E7"/>
    <w:rsid w:val="00D41EDC"/>
    <w:rsid w:val="00D44B88"/>
    <w:rsid w:val="00D611E5"/>
    <w:rsid w:val="00D65346"/>
    <w:rsid w:val="00DA71FE"/>
    <w:rsid w:val="00E10292"/>
    <w:rsid w:val="00E30E0C"/>
    <w:rsid w:val="00E65832"/>
    <w:rsid w:val="00E8113E"/>
    <w:rsid w:val="00E85FAE"/>
    <w:rsid w:val="00E90AA1"/>
    <w:rsid w:val="00E93109"/>
    <w:rsid w:val="00ED5D6F"/>
    <w:rsid w:val="00EF5433"/>
    <w:rsid w:val="00F03112"/>
    <w:rsid w:val="00F12E60"/>
    <w:rsid w:val="00F414BF"/>
    <w:rsid w:val="00F4271C"/>
    <w:rsid w:val="00F428D4"/>
    <w:rsid w:val="00F446BE"/>
    <w:rsid w:val="00F55733"/>
    <w:rsid w:val="00F7792C"/>
    <w:rsid w:val="00F8093F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AC68E"/>
  <w15:chartTrackingRefBased/>
  <w15:docId w15:val="{A4A572D9-B498-4988-A6E9-783D2F0E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s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FA 明朝" w:eastAsia="FA 明朝"/>
      <w:sz w:val="21"/>
      <w:lang w:bidi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FA ｺﾞｼｯｸ" w:eastAsia="FA ｺﾞｼｯ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firstLine="210"/>
      <w:textAlignment w:val="bottom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Chars="100" w:left="210" w:firstLineChars="100" w:firstLine="210"/>
      <w:jc w:val="right"/>
    </w:pPr>
  </w:style>
  <w:style w:type="paragraph" w:styleId="3">
    <w:name w:val="Body Text Indent 3"/>
    <w:basedOn w:val="a"/>
    <w:pPr>
      <w:ind w:leftChars="100" w:left="210"/>
    </w:p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24">
    <w:name w:val="xl24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26">
    <w:name w:val="xl26"/>
    <w:basedOn w:val="a"/>
    <w:pPr>
      <w:widowControl/>
      <w:pBdr>
        <w:bottom w:val="single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bottom w:val="single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29">
    <w:name w:val="xl29"/>
    <w:basedOn w:val="a"/>
    <w:pPr>
      <w:widowControl/>
      <w:adjustRightInd/>
      <w:spacing w:before="100" w:beforeAutospacing="1" w:after="100" w:afterAutospacing="1" w:line="240" w:lineRule="auto"/>
      <w:jc w:val="righ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HG丸ｺﾞｼｯｸM-PRO" w:eastAsia="HG丸ｺﾞｼｯｸM-PRO" w:hAnsi="Arial Unicode MS" w:cs="Arial Unicode MS" w:hint="eastAsia"/>
      <w:b/>
      <w:bCs/>
      <w:sz w:val="24"/>
      <w:szCs w:val="24"/>
    </w:rPr>
  </w:style>
  <w:style w:type="paragraph" w:customStyle="1" w:styleId="xl31">
    <w:name w:val="xl31"/>
    <w:basedOn w:val="a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HG丸ｺﾞｼｯｸM-PRO" w:eastAsia="HG丸ｺﾞｼｯｸM-PRO" w:hAnsi="Arial Unicode MS" w:cs="Arial Unicode MS" w:hint="eastAsia"/>
      <w:b/>
      <w:bCs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HG丸ｺﾞｼｯｸM-PRO" w:eastAsia="HG丸ｺﾞｼｯｸM-PRO" w:hAnsi="Arial Unicode MS" w:cs="Arial Unicode MS" w:hint="eastAsia"/>
      <w:b/>
      <w:bCs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HG丸ｺﾞｼｯｸM-PRO" w:eastAsia="HG丸ｺﾞｼｯｸM-PRO" w:hAnsi="Arial Unicode MS" w:cs="Arial Unicode MS" w:hint="eastAsia"/>
      <w:b/>
      <w:bCs/>
      <w:sz w:val="24"/>
      <w:szCs w:val="24"/>
    </w:rPr>
  </w:style>
  <w:style w:type="paragraph" w:customStyle="1" w:styleId="xl34">
    <w:name w:val="xl34"/>
    <w:basedOn w:val="a"/>
    <w:pPr>
      <w:widowControl/>
      <w:shd w:val="clear" w:color="auto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36">
    <w:name w:val="xl36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4"/>
      <w:szCs w:val="24"/>
    </w:rPr>
  </w:style>
  <w:style w:type="paragraph" w:customStyle="1" w:styleId="xl37">
    <w:name w:val="xl37"/>
    <w:basedOn w:val="a"/>
    <w:pPr>
      <w:widowControl/>
      <w:pBdr>
        <w:top w:val="dashed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38">
    <w:name w:val="xl38"/>
    <w:basedOn w:val="a"/>
    <w:pPr>
      <w:widowControl/>
      <w:pBdr>
        <w:top w:val="dashed" w:sz="4" w:space="0" w:color="auto"/>
        <w:right w:val="dashed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39">
    <w:name w:val="xl39"/>
    <w:basedOn w:val="a"/>
    <w:pPr>
      <w:widowControl/>
      <w:pBdr>
        <w:right w:val="dashed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42">
    <w:name w:val="xl42"/>
    <w:basedOn w:val="a"/>
    <w:pPr>
      <w:widowControl/>
      <w:pBdr>
        <w:bottom w:val="dotted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43">
    <w:name w:val="xl43"/>
    <w:basedOn w:val="a"/>
    <w:pPr>
      <w:widowControl/>
      <w:pBdr>
        <w:right w:val="dotted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44">
    <w:name w:val="xl44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45">
    <w:name w:val="xl45"/>
    <w:basedOn w:val="a"/>
    <w:pPr>
      <w:widowControl/>
      <w:pBdr>
        <w:bottom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46">
    <w:name w:val="xl46"/>
    <w:basedOn w:val="a"/>
    <w:pPr>
      <w:widowControl/>
      <w:pBdr>
        <w:left w:val="dotted" w:sz="4" w:space="0" w:color="auto"/>
        <w:bottom w:val="dotted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47">
    <w:name w:val="xl47"/>
    <w:basedOn w:val="a"/>
    <w:pPr>
      <w:widowControl/>
      <w:pBdr>
        <w:bottom w:val="dotted" w:sz="4" w:space="0" w:color="auto"/>
        <w:right w:val="dashed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HG丸ｺﾞｼｯｸM-PRO" w:eastAsia="HG丸ｺﾞｼｯｸM-PRO" w:hAnsi="Arial Unicode MS" w:cs="Arial Unicode MS" w:hint="eastAsia"/>
      <w:b/>
      <w:bCs/>
      <w:sz w:val="20"/>
    </w:rPr>
  </w:style>
  <w:style w:type="paragraph" w:customStyle="1" w:styleId="xl49">
    <w:name w:val="xl49"/>
    <w:basedOn w:val="a"/>
    <w:pPr>
      <w:widowControl/>
      <w:shd w:val="clear" w:color="auto" w:fill="FF99CC"/>
      <w:adjustRightInd/>
      <w:spacing w:before="100" w:beforeAutospacing="1" w:after="100" w:afterAutospacing="1" w:line="240" w:lineRule="auto"/>
      <w:jc w:val="center"/>
      <w:textAlignment w:val="auto"/>
    </w:pPr>
    <w:rPr>
      <w:rFonts w:ascii="HG丸ｺﾞｼｯｸM-PRO" w:eastAsia="HG丸ｺﾞｼｯｸM-PRO" w:hAnsi="Arial Unicode MS" w:cs="Arial Unicode MS" w:hint="eastAsia"/>
      <w:b/>
      <w:bCs/>
      <w:sz w:val="28"/>
      <w:szCs w:val="28"/>
    </w:rPr>
  </w:style>
  <w:style w:type="paragraph" w:styleId="a6">
    <w:name w:val="header"/>
    <w:basedOn w:val="a"/>
    <w:rsid w:val="00A76AEC"/>
    <w:pPr>
      <w:tabs>
        <w:tab w:val="center" w:pos="4252"/>
        <w:tab w:val="right" w:pos="8504"/>
      </w:tabs>
    </w:pPr>
    <w:rPr>
      <w:rFonts w:ascii="Century"/>
      <w:szCs w:val="21"/>
    </w:rPr>
  </w:style>
  <w:style w:type="paragraph" w:styleId="a7">
    <w:name w:val="footer"/>
    <w:basedOn w:val="a"/>
    <w:link w:val="a8"/>
    <w:rsid w:val="00C46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6270"/>
    <w:rPr>
      <w:rFonts w:ascii="FA 明朝" w:eastAsia="FA 明朝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2042</Words>
  <Characters>113</Characters>
  <Application>Microsoft Office Word</Application>
  <DocSecurity>0</DocSecurity>
  <Lines>3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学習情報提供照会票</vt:lpstr>
      <vt:lpstr>学習情報提供照会票</vt:lpstr>
    </vt:vector>
  </TitlesOfParts>
  <Company>東北生活文化大学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学習情報提供照会票</dc:title>
  <dc:subject/>
  <dc:creator>土井  豊</dc:creator>
  <cp:keywords/>
  <dc:description/>
  <cp:lastModifiedBy>豊 土井</cp:lastModifiedBy>
  <cp:revision>2</cp:revision>
  <cp:lastPrinted>2022-01-16T09:44:00Z</cp:lastPrinted>
  <dcterms:created xsi:type="dcterms:W3CDTF">2022-12-13T09:22:00Z</dcterms:created>
  <dcterms:modified xsi:type="dcterms:W3CDTF">2022-12-13T09:22:00Z</dcterms:modified>
</cp:coreProperties>
</file>