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F974" w14:textId="4F84D1B2" w:rsidR="00570F11" w:rsidRPr="00667F61" w:rsidRDefault="003E5661" w:rsidP="00EF5D7F">
      <w:pPr>
        <w:widowControl/>
        <w:shd w:val="clear" w:color="auto" w:fill="FFFFFF"/>
        <w:jc w:val="center"/>
        <w:outlineLvl w:val="1"/>
        <w:rPr>
          <w:rFonts w:ascii="HG明朝E" w:eastAsia="HG明朝E" w:hAnsi="HG明朝E"/>
          <w:bCs/>
          <w:color w:val="000000"/>
          <w:sz w:val="24"/>
          <w:szCs w:val="24"/>
          <w:shd w:val="clear" w:color="auto" w:fill="FFFFFF"/>
        </w:rPr>
      </w:pPr>
      <w:r>
        <w:rPr>
          <w:rFonts w:ascii="HG明朝E" w:eastAsia="HG明朝E" w:hAnsi="HG明朝E" w:hint="eastAsia"/>
          <w:bCs/>
          <w:color w:val="000000"/>
          <w:sz w:val="24"/>
          <w:szCs w:val="24"/>
          <w:shd w:val="clear" w:color="auto" w:fill="FFFFFF"/>
        </w:rPr>
        <w:t>Ｔｃｗの</w:t>
      </w:r>
      <w:r w:rsidR="005D3608" w:rsidRPr="00667F61">
        <w:rPr>
          <w:rFonts w:ascii="HG明朝E" w:eastAsia="HG明朝E" w:hAnsi="HG明朝E" w:hint="eastAsia"/>
          <w:bCs/>
          <w:color w:val="000000"/>
          <w:sz w:val="24"/>
          <w:szCs w:val="24"/>
          <w:shd w:val="clear" w:color="auto" w:fill="FFFFFF"/>
        </w:rPr>
        <w:t>『</w:t>
      </w:r>
      <w:r>
        <w:rPr>
          <w:rFonts w:ascii="HG明朝E" w:eastAsia="HG明朝E" w:hAnsi="HG明朝E" w:hint="eastAsia"/>
          <w:bCs/>
          <w:color w:val="000000"/>
          <w:sz w:val="24"/>
          <w:szCs w:val="24"/>
          <w:shd w:val="clear" w:color="auto" w:fill="FFFFFF"/>
        </w:rPr>
        <w:t>健康科学</w:t>
      </w:r>
      <w:r w:rsidR="005D3608" w:rsidRPr="00667F61">
        <w:rPr>
          <w:rFonts w:ascii="HG明朝E" w:eastAsia="HG明朝E" w:hAnsi="HG明朝E" w:hint="eastAsia"/>
          <w:bCs/>
          <w:color w:val="000000"/>
          <w:sz w:val="24"/>
          <w:szCs w:val="24"/>
          <w:shd w:val="clear" w:color="auto" w:fill="FFFFFF"/>
        </w:rPr>
        <w:t>』</w:t>
      </w:r>
      <w:r w:rsidR="00570F11" w:rsidRPr="00667F61">
        <w:rPr>
          <w:rFonts w:ascii="HG明朝E" w:eastAsia="HG明朝E" w:hAnsi="HG明朝E" w:hint="eastAsia"/>
          <w:bCs/>
          <w:color w:val="000000"/>
          <w:sz w:val="24"/>
          <w:szCs w:val="24"/>
          <w:shd w:val="clear" w:color="auto" w:fill="FFFFFF"/>
        </w:rPr>
        <w:t>基礎的</w:t>
      </w:r>
      <w:r>
        <w:rPr>
          <w:rFonts w:ascii="HG明朝E" w:eastAsia="HG明朝E" w:hAnsi="HG明朝E" w:hint="eastAsia"/>
          <w:bCs/>
          <w:color w:val="000000"/>
          <w:sz w:val="24"/>
          <w:szCs w:val="24"/>
          <w:shd w:val="clear" w:color="auto" w:fill="FFFFFF"/>
        </w:rPr>
        <w:t xml:space="preserve">問題　　</w:t>
      </w:r>
      <w:r w:rsidRPr="003E5661">
        <w:rPr>
          <w:rFonts w:ascii="HG明朝E" w:eastAsia="HG明朝E" w:hAnsi="HG明朝E" w:hint="eastAsia"/>
          <w:bCs/>
          <w:color w:val="000000"/>
          <w:szCs w:val="21"/>
          <w:shd w:val="clear" w:color="auto" w:fill="FFFFFF"/>
        </w:rPr>
        <w:t>Ｒ4.12.21</w:t>
      </w:r>
      <w:r>
        <w:rPr>
          <w:rFonts w:ascii="HG明朝E" w:eastAsia="HG明朝E" w:hAnsi="HG明朝E" w:hint="eastAsia"/>
          <w:bCs/>
          <w:color w:val="000000"/>
          <w:szCs w:val="21"/>
          <w:shd w:val="clear" w:color="auto" w:fill="FFFFFF"/>
        </w:rPr>
        <w:t>（土井）</w:t>
      </w:r>
    </w:p>
    <w:p w14:paraId="44A1239F" w14:textId="77777777" w:rsidR="005D3608" w:rsidRPr="00667F61" w:rsidRDefault="00A72648" w:rsidP="005D3608">
      <w:pPr>
        <w:widowControl/>
        <w:shd w:val="clear" w:color="auto" w:fill="FFFFFF"/>
        <w:spacing w:before="150" w:after="150" w:line="324" w:lineRule="atLeast"/>
        <w:jc w:val="left"/>
        <w:outlineLvl w:val="3"/>
        <w:rPr>
          <w:rFonts w:ascii="HG明朝E" w:eastAsia="HG明朝E" w:hAnsi="HG明朝E" w:cs="ＭＳ Ｐゴシック"/>
          <w:color w:val="000000"/>
          <w:kern w:val="0"/>
          <w:szCs w:val="21"/>
        </w:rPr>
      </w:pP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 xml:space="preserve">1　</w:t>
      </w:r>
      <w:r w:rsidR="005D3608"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一般に、運動プログラムを作成する際に最も重視</w:t>
      </w:r>
      <w:r w:rsidR="005D3608"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される</w:t>
      </w:r>
      <w:r w:rsidR="005D3608"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体力指標は次のうちどれか？</w:t>
      </w:r>
    </w:p>
    <w:p w14:paraId="74E05D2E" w14:textId="77777777" w:rsidR="005D3608" w:rsidRPr="00667F61" w:rsidRDefault="005D3608" w:rsidP="005D3608">
      <w:pPr>
        <w:widowControl/>
        <w:shd w:val="clear" w:color="auto" w:fill="FFFFFF"/>
        <w:spacing w:before="150" w:after="150" w:line="324" w:lineRule="atLeast"/>
        <w:ind w:firstLineChars="100" w:firstLine="210"/>
        <w:jc w:val="left"/>
        <w:rPr>
          <w:rFonts w:ascii="HG明朝E" w:eastAsia="HG明朝E" w:hAnsi="HG明朝E" w:cs="ＭＳ Ｐゴシック"/>
          <w:color w:val="000000"/>
          <w:kern w:val="0"/>
          <w:szCs w:val="21"/>
        </w:rPr>
      </w:pP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１．筋力　　２．柔軟性　　３．全身持久力</w:t>
      </w:r>
    </w:p>
    <w:p w14:paraId="125035E8" w14:textId="77777777" w:rsidR="00A72648" w:rsidRPr="00667F61" w:rsidRDefault="00A72648" w:rsidP="00A72648">
      <w:pPr>
        <w:widowControl/>
        <w:shd w:val="clear" w:color="auto" w:fill="FFFFFF"/>
        <w:spacing w:before="150" w:after="150" w:line="324" w:lineRule="atLeast"/>
        <w:jc w:val="left"/>
        <w:outlineLvl w:val="3"/>
        <w:rPr>
          <w:rFonts w:ascii="HG明朝E" w:eastAsia="HG明朝E" w:hAnsi="HG明朝E" w:cs="ＭＳ Ｐゴシック"/>
          <w:color w:val="000000"/>
          <w:kern w:val="0"/>
          <w:szCs w:val="21"/>
        </w:rPr>
      </w:pP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 xml:space="preserve">2　</w:t>
      </w:r>
      <w:r w:rsidR="00823110"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有酸素</w:t>
      </w: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運動</w:t>
      </w:r>
      <w:r w:rsidR="00823110"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の実践及びその</w:t>
      </w:r>
      <w:r w:rsidR="0003211C"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長期的</w:t>
      </w:r>
      <w:r w:rsidR="00823110"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継続</w:t>
      </w: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によって増加するものはどれ</w:t>
      </w:r>
      <w:r w:rsidR="00887ECB"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か</w:t>
      </w: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？</w:t>
      </w:r>
    </w:p>
    <w:p w14:paraId="2A30C51F" w14:textId="77777777" w:rsidR="00A72648" w:rsidRPr="00667F61" w:rsidRDefault="00A72648" w:rsidP="00887ECB">
      <w:pPr>
        <w:widowControl/>
        <w:shd w:val="clear" w:color="auto" w:fill="FFFFFF"/>
        <w:spacing w:before="150" w:after="150" w:line="324" w:lineRule="atLeast"/>
        <w:ind w:firstLineChars="100" w:firstLine="210"/>
        <w:jc w:val="left"/>
        <w:rPr>
          <w:rFonts w:ascii="HG明朝E" w:eastAsia="HG明朝E" w:hAnsi="HG明朝E" w:cs="ＭＳ Ｐゴシック"/>
          <w:color w:val="000000"/>
          <w:kern w:val="0"/>
          <w:szCs w:val="21"/>
        </w:rPr>
      </w:pP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１．血糖値　　２．HDL</w:t>
      </w:r>
      <w:r w:rsidR="007F327E"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コレステロール</w:t>
      </w: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 xml:space="preserve">　　３．収縮期血圧</w:t>
      </w:r>
    </w:p>
    <w:p w14:paraId="2C0706D0" w14:textId="77777777" w:rsidR="00A72648" w:rsidRPr="00667F61" w:rsidRDefault="00A72648" w:rsidP="00A72648">
      <w:pPr>
        <w:widowControl/>
        <w:shd w:val="clear" w:color="auto" w:fill="FFFFFF"/>
        <w:spacing w:before="150" w:after="150" w:line="324" w:lineRule="atLeast"/>
        <w:jc w:val="left"/>
        <w:outlineLvl w:val="3"/>
        <w:rPr>
          <w:rFonts w:ascii="HG明朝E" w:eastAsia="HG明朝E" w:hAnsi="HG明朝E" w:cs="ＭＳ Ｐゴシック"/>
          <w:color w:val="000000"/>
          <w:kern w:val="0"/>
          <w:szCs w:val="21"/>
        </w:rPr>
      </w:pP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3　WHOの基準では、高血圧の判定基準をいくらとしているか？</w:t>
      </w:r>
    </w:p>
    <w:p w14:paraId="249D1728" w14:textId="77777777" w:rsidR="00A72648" w:rsidRPr="00667F61" w:rsidRDefault="00A72648" w:rsidP="00887ECB">
      <w:pPr>
        <w:widowControl/>
        <w:shd w:val="clear" w:color="auto" w:fill="FFFFFF"/>
        <w:spacing w:before="150" w:after="150" w:line="324" w:lineRule="atLeast"/>
        <w:ind w:firstLineChars="100" w:firstLine="210"/>
        <w:jc w:val="left"/>
        <w:rPr>
          <w:rFonts w:ascii="HG明朝E" w:eastAsia="HG明朝E" w:hAnsi="HG明朝E" w:cs="ＭＳ Ｐゴシック"/>
          <w:color w:val="000000"/>
          <w:kern w:val="0"/>
          <w:szCs w:val="21"/>
        </w:rPr>
      </w:pP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１．150/100mmHg以上　　２．140/90mmHg以上　　３．130/80mmHg以上</w:t>
      </w:r>
    </w:p>
    <w:p w14:paraId="65D49307" w14:textId="77777777" w:rsidR="00F44980" w:rsidRPr="00667F61" w:rsidRDefault="00887ECB" w:rsidP="00F44980">
      <w:pPr>
        <w:widowControl/>
        <w:shd w:val="clear" w:color="auto" w:fill="FFFFFF"/>
        <w:spacing w:before="150" w:after="150" w:line="324" w:lineRule="atLeast"/>
        <w:jc w:val="left"/>
        <w:outlineLvl w:val="3"/>
        <w:rPr>
          <w:rFonts w:ascii="HG明朝E" w:eastAsia="HG明朝E" w:hAnsi="HG明朝E" w:cs="ＭＳ Ｐゴシック"/>
          <w:color w:val="000000"/>
          <w:kern w:val="0"/>
          <w:szCs w:val="21"/>
        </w:rPr>
      </w:pPr>
      <w:r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4</w:t>
      </w:r>
      <w:r w:rsidR="00A72648"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 xml:space="preserve">　</w:t>
      </w:r>
      <w:r w:rsidR="00F44980"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メディカルチェックは</w:t>
      </w:r>
      <w:r w:rsidR="00F44980"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通常</w:t>
      </w:r>
      <w:r w:rsidR="00F44980"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どのくらいのペースで受ける</w:t>
      </w:r>
      <w:r w:rsidR="00F44980"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と良いと言われているか</w:t>
      </w:r>
      <w:r w:rsidR="00F44980"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？</w:t>
      </w:r>
    </w:p>
    <w:p w14:paraId="27195EC4" w14:textId="77777777" w:rsidR="00F44980" w:rsidRPr="00667F61" w:rsidRDefault="00F44980" w:rsidP="00F44980">
      <w:pPr>
        <w:widowControl/>
        <w:shd w:val="clear" w:color="auto" w:fill="FFFFFF"/>
        <w:spacing w:before="150" w:after="150" w:line="324" w:lineRule="atLeast"/>
        <w:ind w:firstLineChars="100" w:firstLine="210"/>
        <w:jc w:val="left"/>
        <w:rPr>
          <w:rFonts w:ascii="HG明朝E" w:eastAsia="HG明朝E" w:hAnsi="HG明朝E" w:cs="ＭＳ Ｐゴシック"/>
          <w:color w:val="000000"/>
          <w:kern w:val="0"/>
          <w:szCs w:val="21"/>
        </w:rPr>
      </w:pP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 xml:space="preserve">１．半年に1回　　２．1年に1回　　３． </w:t>
      </w:r>
      <w:r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2</w:t>
      </w: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年に1回</w:t>
      </w:r>
    </w:p>
    <w:p w14:paraId="0260D024" w14:textId="13BB38EC" w:rsidR="00F44980" w:rsidRPr="00667F61" w:rsidRDefault="004712B9" w:rsidP="00F44980">
      <w:pPr>
        <w:widowControl/>
        <w:shd w:val="clear" w:color="auto" w:fill="FFFFFF"/>
        <w:spacing w:before="150" w:after="150" w:line="324" w:lineRule="atLeast"/>
        <w:jc w:val="left"/>
        <w:outlineLvl w:val="3"/>
        <w:rPr>
          <w:rFonts w:ascii="HG明朝E" w:eastAsia="HG明朝E" w:hAnsi="HG明朝E" w:cs="ＭＳ Ｐゴシック"/>
          <w:color w:val="000000"/>
          <w:kern w:val="0"/>
          <w:szCs w:val="21"/>
        </w:rPr>
      </w:pPr>
      <w:r w:rsidRPr="00667F61">
        <w:rPr>
          <w:rFonts w:ascii="HG明朝E" w:eastAsia="HG明朝E" w:hAnsi="HG明朝E" w:cs="ＭＳ Ｐゴシック" w:hint="eastAsia"/>
          <w:kern w:val="0"/>
          <w:szCs w:val="21"/>
        </w:rPr>
        <w:t>5</w:t>
      </w:r>
      <w:r w:rsidR="00A72648" w:rsidRPr="00667F61">
        <w:rPr>
          <w:rFonts w:ascii="HG明朝E" w:eastAsia="HG明朝E" w:hAnsi="HG明朝E" w:cs="ＭＳ Ｐゴシック"/>
          <w:kern w:val="0"/>
          <w:szCs w:val="21"/>
        </w:rPr>
        <w:t xml:space="preserve">　</w:t>
      </w:r>
      <w:r w:rsidR="00F44980"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 xml:space="preserve"> BMI（</w:t>
      </w:r>
      <w:r w:rsidR="00F44980"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体格指数</w:t>
      </w:r>
      <w:r w:rsidR="00F44980"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）の公式は次のうちどれか？</w:t>
      </w:r>
    </w:p>
    <w:p w14:paraId="571DACF9" w14:textId="77777777" w:rsidR="00F44980" w:rsidRPr="00667F61" w:rsidRDefault="00F44980" w:rsidP="00F44980">
      <w:pPr>
        <w:widowControl/>
        <w:shd w:val="clear" w:color="auto" w:fill="FFFFFF"/>
        <w:spacing w:before="150" w:after="150" w:line="324" w:lineRule="atLeast"/>
        <w:ind w:firstLineChars="100" w:firstLine="210"/>
        <w:jc w:val="left"/>
        <w:rPr>
          <w:rFonts w:ascii="HG明朝E" w:eastAsia="HG明朝E" w:hAnsi="HG明朝E" w:cs="ＭＳ Ｐゴシック"/>
          <w:color w:val="000000"/>
          <w:kern w:val="0"/>
          <w:szCs w:val="21"/>
        </w:rPr>
      </w:pP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１．体重÷身長÷身長　　２．体重×体重÷身長　　３．身長÷体重÷体重</w:t>
      </w:r>
    </w:p>
    <w:p w14:paraId="59142407" w14:textId="77777777" w:rsidR="00F44980" w:rsidRPr="00667F61" w:rsidRDefault="004712B9" w:rsidP="00F44980">
      <w:pPr>
        <w:widowControl/>
        <w:shd w:val="clear" w:color="auto" w:fill="FFFFFF"/>
        <w:spacing w:before="150" w:after="150" w:line="324" w:lineRule="atLeast"/>
        <w:jc w:val="left"/>
        <w:outlineLvl w:val="3"/>
        <w:rPr>
          <w:rFonts w:ascii="HG明朝E" w:eastAsia="HG明朝E" w:hAnsi="HG明朝E" w:cs="ＭＳ Ｐゴシック"/>
          <w:color w:val="000000"/>
          <w:kern w:val="0"/>
          <w:szCs w:val="21"/>
        </w:rPr>
      </w:pPr>
      <w:r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6</w:t>
      </w:r>
      <w:r w:rsidR="00A72648"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 xml:space="preserve">　</w:t>
      </w:r>
      <w:r w:rsidR="00F44980"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日本肥満学会の基準ではBMIがいくら以上なら肥満と判定されるか？</w:t>
      </w:r>
    </w:p>
    <w:p w14:paraId="74B70133" w14:textId="77777777" w:rsidR="00F44980" w:rsidRPr="00667F61" w:rsidRDefault="00F44980" w:rsidP="00F44980">
      <w:pPr>
        <w:widowControl/>
        <w:shd w:val="clear" w:color="auto" w:fill="FFFFFF"/>
        <w:spacing w:before="150" w:after="150" w:line="324" w:lineRule="atLeast"/>
        <w:ind w:firstLineChars="100" w:firstLine="210"/>
        <w:jc w:val="left"/>
        <w:rPr>
          <w:rFonts w:ascii="HG明朝E" w:eastAsia="HG明朝E" w:hAnsi="HG明朝E" w:cs="ＭＳ Ｐゴシック"/>
          <w:color w:val="000000"/>
          <w:kern w:val="0"/>
          <w:szCs w:val="21"/>
        </w:rPr>
      </w:pP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１．23以上　　２．25以上　　３．</w:t>
      </w:r>
      <w:r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30</w:t>
      </w: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以上</w:t>
      </w:r>
    </w:p>
    <w:p w14:paraId="7EE6ACC1" w14:textId="126C4134" w:rsidR="00F44980" w:rsidRPr="00667F61" w:rsidRDefault="004712B9" w:rsidP="00F44980">
      <w:pPr>
        <w:widowControl/>
        <w:shd w:val="clear" w:color="auto" w:fill="FFFFFF"/>
        <w:spacing w:before="150" w:after="150" w:line="324" w:lineRule="atLeast"/>
        <w:jc w:val="left"/>
        <w:outlineLvl w:val="3"/>
        <w:rPr>
          <w:rFonts w:ascii="HG明朝E" w:eastAsia="HG明朝E" w:hAnsi="HG明朝E" w:cs="ＭＳ Ｐゴシック"/>
          <w:color w:val="000000"/>
          <w:kern w:val="0"/>
          <w:szCs w:val="21"/>
        </w:rPr>
      </w:pPr>
      <w:r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7</w:t>
      </w:r>
      <w:r w:rsid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 xml:space="preserve">　</w:t>
      </w:r>
      <w:r w:rsidR="00F44980"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日本人</w:t>
      </w:r>
      <w:r w:rsidR="00F44980"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（成人）の</w:t>
      </w:r>
      <w:r w:rsidR="00F44980"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栄養所要量</w:t>
      </w:r>
      <w:r w:rsidR="00F44980"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（</w:t>
      </w:r>
      <w:r w:rsidR="009B42B8">
        <w:rPr>
          <w:rFonts w:ascii="HG明朝E" w:eastAsia="HG明朝E" w:hAnsi="HG明朝E" w:cs="ＭＳ Ｐゴシック" w:hint="eastAsia"/>
          <w:color w:val="000000"/>
          <w:kern w:val="0"/>
          <w:szCs w:val="21"/>
        </w:rPr>
        <w:t>㎏</w:t>
      </w:r>
      <w:proofErr w:type="spellStart"/>
      <w:r w:rsidR="009B42B8">
        <w:rPr>
          <w:rFonts w:ascii="HG明朝E" w:eastAsia="HG明朝E" w:hAnsi="HG明朝E" w:cs="ＭＳ Ｐゴシック" w:hint="eastAsia"/>
          <w:color w:val="000000"/>
          <w:kern w:val="0"/>
          <w:szCs w:val="21"/>
        </w:rPr>
        <w:t>cal</w:t>
      </w:r>
      <w:proofErr w:type="spellEnd"/>
      <w:r w:rsidR="009B42B8">
        <w:rPr>
          <w:rFonts w:ascii="HG明朝E" w:eastAsia="HG明朝E" w:hAnsi="HG明朝E" w:cs="ＭＳ Ｐゴシック" w:hint="eastAsia"/>
          <w:color w:val="000000"/>
          <w:kern w:val="0"/>
          <w:szCs w:val="21"/>
        </w:rPr>
        <w:t>/日：男女</w:t>
      </w:r>
      <w:r w:rsidR="00F44980"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平均</w:t>
      </w:r>
      <w:r w:rsidR="00F44980"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）</w:t>
      </w:r>
      <w:r w:rsidR="00F44980"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はいくら</w:t>
      </w:r>
      <w:r w:rsidR="009B42B8">
        <w:rPr>
          <w:rFonts w:ascii="HG明朝E" w:eastAsia="HG明朝E" w:hAnsi="HG明朝E" w:cs="ＭＳ Ｐゴシック" w:hint="eastAsia"/>
          <w:color w:val="000000"/>
          <w:kern w:val="0"/>
          <w:szCs w:val="21"/>
        </w:rPr>
        <w:t>くらい</w:t>
      </w:r>
      <w:r w:rsidR="00F44980"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？</w:t>
      </w:r>
    </w:p>
    <w:p w14:paraId="727E592D" w14:textId="77777777" w:rsidR="00F44980" w:rsidRPr="00667F61" w:rsidRDefault="00F44980" w:rsidP="00F44980">
      <w:pPr>
        <w:widowControl/>
        <w:shd w:val="clear" w:color="auto" w:fill="FFFFFF"/>
        <w:spacing w:before="150" w:after="150" w:line="324" w:lineRule="atLeast"/>
        <w:ind w:firstLineChars="100" w:firstLine="210"/>
        <w:jc w:val="left"/>
        <w:rPr>
          <w:rFonts w:ascii="HG明朝E" w:eastAsia="HG明朝E" w:hAnsi="HG明朝E" w:cs="ＭＳ Ｐゴシック"/>
          <w:color w:val="000000"/>
          <w:kern w:val="0"/>
          <w:szCs w:val="21"/>
        </w:rPr>
      </w:pP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１．1500kcal　　２．2000kcal　　３．2500kcal</w:t>
      </w:r>
    </w:p>
    <w:p w14:paraId="39DBDCD4" w14:textId="77777777" w:rsidR="00F44980" w:rsidRPr="00667F61" w:rsidRDefault="004712B9" w:rsidP="00F44980">
      <w:pPr>
        <w:widowControl/>
        <w:shd w:val="clear" w:color="auto" w:fill="FFFFFF"/>
        <w:spacing w:before="150" w:after="150" w:line="324" w:lineRule="atLeast"/>
        <w:jc w:val="left"/>
        <w:outlineLvl w:val="3"/>
        <w:rPr>
          <w:rFonts w:ascii="HG明朝E" w:eastAsia="HG明朝E" w:hAnsi="HG明朝E" w:cs="ＭＳ Ｐゴシック"/>
          <w:color w:val="000000"/>
          <w:kern w:val="0"/>
          <w:szCs w:val="21"/>
        </w:rPr>
      </w:pPr>
      <w:r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8</w:t>
      </w:r>
      <w:r w:rsidR="00A72648"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 xml:space="preserve">　</w:t>
      </w:r>
      <w:r w:rsidR="00F44980"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安全で健康な減量の方法として適切でないのは</w:t>
      </w:r>
      <w:r w:rsidR="00F44980"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、次のうち</w:t>
      </w:r>
      <w:r w:rsidR="00F44980"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どれか？</w:t>
      </w:r>
    </w:p>
    <w:p w14:paraId="1E24BEDC" w14:textId="77777777" w:rsidR="00F44980" w:rsidRPr="00667F61" w:rsidRDefault="00F44980" w:rsidP="00F44980">
      <w:pPr>
        <w:widowControl/>
        <w:shd w:val="clear" w:color="auto" w:fill="FFFFFF"/>
        <w:spacing w:before="150" w:after="150"/>
        <w:ind w:leftChars="100" w:left="210"/>
        <w:jc w:val="left"/>
        <w:rPr>
          <w:rFonts w:ascii="HG明朝E" w:eastAsia="HG明朝E" w:hAnsi="HG明朝E" w:cs="ＭＳ Ｐゴシック"/>
          <w:color w:val="000000"/>
          <w:kern w:val="0"/>
          <w:szCs w:val="21"/>
        </w:rPr>
      </w:pP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１．1週間あたりマイナス1kg以内のペースで行う</w:t>
      </w:r>
      <w:r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 xml:space="preserve">。　　　　　　　　　　　　　　　　</w:t>
      </w: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２．食事制限と運動の両方を組み合わせる</w:t>
      </w:r>
      <w:r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 xml:space="preserve">。　　　　　　　　　　　　　　　　　　　　　　</w:t>
      </w: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３．１日あたりのエネルギー摂取量は1000kcal以下にする</w:t>
      </w:r>
      <w:r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。</w:t>
      </w:r>
    </w:p>
    <w:p w14:paraId="76506CF3" w14:textId="77777777" w:rsidR="00F44980" w:rsidRPr="00667F61" w:rsidRDefault="004712B9" w:rsidP="00F44980">
      <w:pPr>
        <w:rPr>
          <w:rFonts w:ascii="HG明朝E" w:eastAsia="HG明朝E" w:hAnsi="HG明朝E" w:cs="ＭＳ Ｐゴシック"/>
          <w:color w:val="000000"/>
          <w:kern w:val="0"/>
          <w:szCs w:val="21"/>
        </w:rPr>
      </w:pPr>
      <w:r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9</w:t>
      </w:r>
      <w:r w:rsidR="00A72648"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 xml:space="preserve">　</w:t>
      </w:r>
      <w:r w:rsidR="00F44980"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骨格筋は重量にして体重の何％を占めるか？</w:t>
      </w:r>
    </w:p>
    <w:p w14:paraId="06708BF5" w14:textId="07F5D016" w:rsidR="00F44980" w:rsidRPr="00667F61" w:rsidRDefault="00F44980" w:rsidP="00F44980">
      <w:pPr>
        <w:widowControl/>
        <w:shd w:val="clear" w:color="auto" w:fill="FFFFFF"/>
        <w:spacing w:before="150" w:after="150" w:line="324" w:lineRule="atLeast"/>
        <w:ind w:firstLineChars="100" w:firstLine="210"/>
        <w:jc w:val="left"/>
        <w:rPr>
          <w:rFonts w:ascii="HG明朝E" w:eastAsia="HG明朝E" w:hAnsi="HG明朝E" w:cs="ＭＳ Ｐゴシック"/>
          <w:color w:val="000000"/>
          <w:kern w:val="0"/>
          <w:szCs w:val="21"/>
        </w:rPr>
      </w:pP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１．約</w:t>
      </w:r>
      <w:r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20</w:t>
      </w: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 xml:space="preserve">％　</w:t>
      </w:r>
      <w:r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 xml:space="preserve">　</w:t>
      </w: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２．約</w:t>
      </w:r>
      <w:r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40</w:t>
      </w: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 xml:space="preserve">％　</w:t>
      </w:r>
      <w:r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 xml:space="preserve">　</w:t>
      </w: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３．約</w:t>
      </w:r>
      <w:r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60</w:t>
      </w: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％</w:t>
      </w:r>
    </w:p>
    <w:p w14:paraId="1DC7EBAD" w14:textId="698B40E7" w:rsidR="00F44980" w:rsidRPr="00667F61" w:rsidRDefault="00CF2A47" w:rsidP="00F44980">
      <w:pPr>
        <w:widowControl/>
        <w:shd w:val="clear" w:color="auto" w:fill="FFFFFF"/>
        <w:spacing w:before="150" w:after="150" w:line="324" w:lineRule="atLeast"/>
        <w:jc w:val="left"/>
        <w:outlineLvl w:val="3"/>
        <w:rPr>
          <w:rFonts w:ascii="HG明朝E" w:eastAsia="HG明朝E" w:hAnsi="HG明朝E" w:cs="ＭＳ Ｐゴシック"/>
          <w:color w:val="000000"/>
          <w:kern w:val="0"/>
          <w:szCs w:val="21"/>
        </w:rPr>
      </w:pPr>
      <w:r w:rsidRPr="00667F61">
        <w:rPr>
          <w:rFonts w:ascii="HG明朝E" w:eastAsia="HG明朝E" w:hAnsi="HG明朝E" w:cs="ＭＳ Ｐゴシック" w:hint="eastAsia"/>
          <w:kern w:val="0"/>
          <w:szCs w:val="21"/>
        </w:rPr>
        <w:t>10</w:t>
      </w:r>
      <w:r w:rsidR="00A72648" w:rsidRPr="00667F61">
        <w:rPr>
          <w:rFonts w:ascii="HG明朝E" w:eastAsia="HG明朝E" w:hAnsi="HG明朝E" w:cs="ＭＳ Ｐゴシック"/>
          <w:color w:val="FF0000"/>
          <w:kern w:val="0"/>
          <w:szCs w:val="21"/>
        </w:rPr>
        <w:t xml:space="preserve">　</w:t>
      </w:r>
      <w:r w:rsidR="00F44980"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年齢に応じた適切な運動の質と量について</w:t>
      </w:r>
      <w:r w:rsid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、</w:t>
      </w:r>
      <w:r w:rsidR="00F44980"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正しくない記述を選べ</w:t>
      </w:r>
      <w:r w:rsid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。</w:t>
      </w:r>
    </w:p>
    <w:p w14:paraId="19A91C66" w14:textId="6F15D246" w:rsidR="00F44980" w:rsidRPr="00667F61" w:rsidRDefault="00F44980" w:rsidP="00F44980">
      <w:pPr>
        <w:widowControl/>
        <w:shd w:val="clear" w:color="auto" w:fill="FFFFFF"/>
        <w:spacing w:before="150" w:after="150" w:line="324" w:lineRule="atLeast"/>
        <w:ind w:leftChars="100" w:left="210"/>
        <w:jc w:val="left"/>
        <w:outlineLvl w:val="3"/>
        <w:rPr>
          <w:rFonts w:ascii="HG明朝E" w:eastAsia="HG明朝E" w:hAnsi="HG明朝E" w:cs="ＭＳ Ｐゴシック"/>
          <w:color w:val="000000"/>
          <w:kern w:val="0"/>
          <w:szCs w:val="21"/>
        </w:rPr>
      </w:pP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１．粘り強さを鍛えるためには週3</w:t>
      </w:r>
      <w:r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～</w:t>
      </w: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5回の有酸素運動を実施するのが良い</w:t>
      </w:r>
      <w:r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 xml:space="preserve">。　　　　　　　　　　　　　　　　</w:t>
      </w: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２．骨粗鬆症予防のために</w:t>
      </w:r>
      <w:r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は</w:t>
      </w: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、若いうち</w:t>
      </w:r>
      <w:r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から</w:t>
      </w: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骨に刺激を与える運動をする</w:t>
      </w:r>
      <w:r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方</w:t>
      </w: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が良い</w:t>
      </w:r>
      <w:r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。３．</w:t>
      </w: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高齢</w:t>
      </w:r>
      <w:r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にな</w:t>
      </w:r>
      <w:r w:rsidR="007A1D54">
        <w:rPr>
          <w:rFonts w:ascii="HG明朝E" w:eastAsia="HG明朝E" w:hAnsi="HG明朝E" w:cs="ＭＳ Ｐゴシック" w:hint="eastAsia"/>
          <w:color w:val="000000"/>
          <w:kern w:val="0"/>
          <w:szCs w:val="21"/>
        </w:rPr>
        <w:t>ると筋力や他の</w:t>
      </w: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運動能力</w:t>
      </w:r>
      <w:r w:rsidR="007A1D54">
        <w:rPr>
          <w:rFonts w:ascii="HG明朝E" w:eastAsia="HG明朝E" w:hAnsi="HG明朝E" w:cs="ＭＳ Ｐゴシック" w:hint="eastAsia"/>
          <w:color w:val="000000"/>
          <w:kern w:val="0"/>
          <w:szCs w:val="21"/>
        </w:rPr>
        <w:t>も</w:t>
      </w:r>
      <w:r w:rsid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衰えて</w:t>
      </w:r>
      <w:r w:rsidR="007A1D54">
        <w:rPr>
          <w:rFonts w:ascii="HG明朝E" w:eastAsia="HG明朝E" w:hAnsi="HG明朝E" w:cs="ＭＳ Ｐゴシック" w:hint="eastAsia"/>
          <w:color w:val="000000"/>
          <w:kern w:val="0"/>
          <w:szCs w:val="21"/>
        </w:rPr>
        <w:t>くるので</w:t>
      </w: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、運動</w:t>
      </w:r>
      <w:r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など</w:t>
      </w: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しない</w:t>
      </w:r>
      <w:r w:rsidRPr="00667F61">
        <w:rPr>
          <w:rFonts w:ascii="HG明朝E" w:eastAsia="HG明朝E" w:hAnsi="HG明朝E" w:cs="ＭＳ Ｐゴシック" w:hint="eastAsia"/>
          <w:color w:val="000000"/>
          <w:kern w:val="0"/>
          <w:szCs w:val="21"/>
        </w:rPr>
        <w:t>方</w:t>
      </w:r>
      <w:r w:rsidRPr="00667F61">
        <w:rPr>
          <w:rFonts w:ascii="HG明朝E" w:eastAsia="HG明朝E" w:hAnsi="HG明朝E" w:cs="ＭＳ Ｐゴシック"/>
          <w:color w:val="000000"/>
          <w:kern w:val="0"/>
          <w:szCs w:val="21"/>
        </w:rPr>
        <w:t>が良い。</w:t>
      </w:r>
    </w:p>
    <w:p w14:paraId="68351F56" w14:textId="07B332A6" w:rsidR="001240F4" w:rsidRPr="00667F61" w:rsidRDefault="001240F4" w:rsidP="00F44980">
      <w:pPr>
        <w:rPr>
          <w:rFonts w:ascii="HG明朝E" w:eastAsia="HG明朝E" w:hAnsi="HG明朝E" w:cs="ＭＳ Ｐゴシック"/>
          <w:color w:val="000000"/>
          <w:kern w:val="0"/>
          <w:szCs w:val="21"/>
        </w:rPr>
      </w:pPr>
    </w:p>
    <w:p w14:paraId="360E2787" w14:textId="77777777" w:rsidR="0097544B" w:rsidRDefault="0097544B" w:rsidP="000A1A9A">
      <w:pPr>
        <w:pStyle w:val="aa"/>
        <w:ind w:left="210" w:hangingChars="100" w:hanging="210"/>
        <w:rPr>
          <w:rFonts w:ascii="HG明朝E" w:eastAsia="HG明朝E" w:hAnsi="HG明朝E" w:cs="ＭＳ ゴシック"/>
          <w:kern w:val="0"/>
          <w:szCs w:val="21"/>
        </w:rPr>
      </w:pPr>
    </w:p>
    <w:sectPr w:rsidR="0097544B" w:rsidSect="00A7264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C0E3" w14:textId="77777777" w:rsidR="00EF3B47" w:rsidRDefault="00EF3B47" w:rsidP="00E56E7D">
      <w:r>
        <w:separator/>
      </w:r>
    </w:p>
  </w:endnote>
  <w:endnote w:type="continuationSeparator" w:id="0">
    <w:p w14:paraId="1B37B41C" w14:textId="77777777" w:rsidR="00EF3B47" w:rsidRDefault="00EF3B47" w:rsidP="00E5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altName w:val="HGMinchoE"/>
    <w:charset w:val="80"/>
    <w:family w:val="modern"/>
    <w:pitch w:val="fixed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0873" w14:textId="77777777" w:rsidR="00EF3B47" w:rsidRDefault="00EF3B47" w:rsidP="00E56E7D">
      <w:r>
        <w:separator/>
      </w:r>
    </w:p>
  </w:footnote>
  <w:footnote w:type="continuationSeparator" w:id="0">
    <w:p w14:paraId="54D29183" w14:textId="77777777" w:rsidR="00EF3B47" w:rsidRDefault="00EF3B47" w:rsidP="00E5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DE7"/>
    <w:multiLevelType w:val="hybridMultilevel"/>
    <w:tmpl w:val="98348D76"/>
    <w:lvl w:ilvl="0" w:tplc="EA9A9E76">
      <w:start w:val="1"/>
      <w:numFmt w:val="decimalEnclosedCircle"/>
      <w:lvlText w:val="【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 w16cid:durableId="74449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48"/>
    <w:rsid w:val="0003211C"/>
    <w:rsid w:val="000538D2"/>
    <w:rsid w:val="000602DE"/>
    <w:rsid w:val="000A1A9A"/>
    <w:rsid w:val="000E0321"/>
    <w:rsid w:val="001240F4"/>
    <w:rsid w:val="001633DC"/>
    <w:rsid w:val="001744B7"/>
    <w:rsid w:val="001967F6"/>
    <w:rsid w:val="002226AE"/>
    <w:rsid w:val="00227A74"/>
    <w:rsid w:val="00235B58"/>
    <w:rsid w:val="00291041"/>
    <w:rsid w:val="00297079"/>
    <w:rsid w:val="003674C8"/>
    <w:rsid w:val="003D0885"/>
    <w:rsid w:val="003D70AD"/>
    <w:rsid w:val="003E5661"/>
    <w:rsid w:val="0045709C"/>
    <w:rsid w:val="004712B9"/>
    <w:rsid w:val="004870FB"/>
    <w:rsid w:val="00504ECC"/>
    <w:rsid w:val="00524A0C"/>
    <w:rsid w:val="005605E3"/>
    <w:rsid w:val="00570F11"/>
    <w:rsid w:val="005D3608"/>
    <w:rsid w:val="00630C3C"/>
    <w:rsid w:val="00631A0B"/>
    <w:rsid w:val="00653781"/>
    <w:rsid w:val="00667F61"/>
    <w:rsid w:val="006A4C5C"/>
    <w:rsid w:val="006E6045"/>
    <w:rsid w:val="00704604"/>
    <w:rsid w:val="00736550"/>
    <w:rsid w:val="007A1D54"/>
    <w:rsid w:val="007A6C3F"/>
    <w:rsid w:val="007D1F19"/>
    <w:rsid w:val="007F2B10"/>
    <w:rsid w:val="007F327E"/>
    <w:rsid w:val="00806125"/>
    <w:rsid w:val="00823110"/>
    <w:rsid w:val="008364C9"/>
    <w:rsid w:val="00847D4B"/>
    <w:rsid w:val="00887ECB"/>
    <w:rsid w:val="008E75EB"/>
    <w:rsid w:val="009144D1"/>
    <w:rsid w:val="00942538"/>
    <w:rsid w:val="00953DA4"/>
    <w:rsid w:val="0097544B"/>
    <w:rsid w:val="009B42B8"/>
    <w:rsid w:val="009E4E96"/>
    <w:rsid w:val="00A72648"/>
    <w:rsid w:val="00B67544"/>
    <w:rsid w:val="00BC7DDB"/>
    <w:rsid w:val="00CF2A47"/>
    <w:rsid w:val="00DA76A0"/>
    <w:rsid w:val="00DB5982"/>
    <w:rsid w:val="00DC308B"/>
    <w:rsid w:val="00E46A46"/>
    <w:rsid w:val="00E56E7D"/>
    <w:rsid w:val="00E632BD"/>
    <w:rsid w:val="00E9105C"/>
    <w:rsid w:val="00EF3B47"/>
    <w:rsid w:val="00EF5D7F"/>
    <w:rsid w:val="00F44980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7F6D1"/>
  <w15:chartTrackingRefBased/>
  <w15:docId w15:val="{00DBB2B2-D941-4B49-86C2-589A1C62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6A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A4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30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C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6E7D"/>
  </w:style>
  <w:style w:type="paragraph" w:styleId="a8">
    <w:name w:val="footer"/>
    <w:basedOn w:val="a"/>
    <w:link w:val="a9"/>
    <w:uiPriority w:val="99"/>
    <w:unhideWhenUsed/>
    <w:rsid w:val="00E56E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6E7D"/>
  </w:style>
  <w:style w:type="character" w:customStyle="1" w:styleId="20">
    <w:name w:val="見出し 2 (文字)"/>
    <w:basedOn w:val="a0"/>
    <w:link w:val="2"/>
    <w:uiPriority w:val="9"/>
    <w:semiHidden/>
    <w:rsid w:val="002226AE"/>
    <w:rPr>
      <w:rFonts w:asciiTheme="majorHAnsi" w:eastAsiaTheme="majorEastAsia" w:hAnsiTheme="majorHAnsi" w:cstheme="majorBidi"/>
    </w:rPr>
  </w:style>
  <w:style w:type="paragraph" w:styleId="aa">
    <w:name w:val="Body Text"/>
    <w:basedOn w:val="a"/>
    <w:link w:val="ab"/>
    <w:uiPriority w:val="99"/>
    <w:semiHidden/>
    <w:unhideWhenUsed/>
    <w:rsid w:val="000602DE"/>
  </w:style>
  <w:style w:type="character" w:customStyle="1" w:styleId="ab">
    <w:name w:val="本文 (文字)"/>
    <w:basedOn w:val="a0"/>
    <w:link w:val="aa"/>
    <w:uiPriority w:val="99"/>
    <w:semiHidden/>
    <w:rsid w:val="000602DE"/>
  </w:style>
  <w:style w:type="paragraph" w:styleId="21">
    <w:name w:val="Body Text 2"/>
    <w:basedOn w:val="a"/>
    <w:link w:val="22"/>
    <w:uiPriority w:val="99"/>
    <w:semiHidden/>
    <w:unhideWhenUsed/>
    <w:rsid w:val="00E632BD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E6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381BF-3894-4DFF-8F3E-5EF1D120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土井豊</dc:creator>
  <cp:keywords/>
  <dc:description/>
  <cp:lastModifiedBy>豊 土井</cp:lastModifiedBy>
  <cp:revision>2</cp:revision>
  <cp:lastPrinted>2015-10-07T11:07:00Z</cp:lastPrinted>
  <dcterms:created xsi:type="dcterms:W3CDTF">2022-12-20T07:19:00Z</dcterms:created>
  <dcterms:modified xsi:type="dcterms:W3CDTF">2022-12-20T07:19:00Z</dcterms:modified>
</cp:coreProperties>
</file>